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314" w:rsidRDefault="00A07314" w:rsidP="0008584B">
      <w:pPr>
        <w:rPr>
          <w:sz w:val="24"/>
          <w:lang w:val="tt-RU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5942166" cy="9040633"/>
            <wp:effectExtent l="0" t="0" r="1905" b="8255"/>
            <wp:docPr id="1" name="Рисунок 1" descr="D:\обложки Бараовой 2021-2022 у.г\к.т.п. род.лит-ра 6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род.лит-ра 6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3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314" w:rsidRDefault="00690473" w:rsidP="0008584B">
      <w:pPr>
        <w:rPr>
          <w:sz w:val="24"/>
          <w:lang w:val="tt-RU"/>
        </w:rPr>
      </w:pPr>
      <w:r>
        <w:rPr>
          <w:sz w:val="24"/>
          <w:lang w:val="tt-RU"/>
        </w:rPr>
        <w:t xml:space="preserve">      </w:t>
      </w:r>
    </w:p>
    <w:p w:rsidR="00690473" w:rsidRPr="00690473" w:rsidRDefault="00690473" w:rsidP="0008584B">
      <w:pPr>
        <w:rPr>
          <w:lang w:val="tt-RU"/>
        </w:rPr>
      </w:pPr>
      <w:bookmarkStart w:id="0" w:name="_GoBack"/>
      <w:bookmarkEnd w:id="0"/>
      <w:r>
        <w:rPr>
          <w:sz w:val="24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«Родная (татарская) литература» 5 – 9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6</w:t>
      </w:r>
      <w:r>
        <w:rPr>
          <w:sz w:val="24"/>
        </w:rPr>
        <w:t xml:space="preserve"> классе отводится 2 часа в неделю. Для освоения рабочей программы учебного предмета «Родная (татарская) литература» в </w:t>
      </w:r>
      <w:r>
        <w:rPr>
          <w:sz w:val="24"/>
          <w:lang w:val="tt-RU"/>
        </w:rPr>
        <w:t>6</w:t>
      </w:r>
      <w:r>
        <w:rPr>
          <w:sz w:val="24"/>
        </w:rPr>
        <w:t xml:space="preserve"> классе используется учебное пособие  авторов: </w:t>
      </w:r>
      <w:proofErr w:type="spellStart"/>
      <w:r>
        <w:rPr>
          <w:sz w:val="24"/>
        </w:rPr>
        <w:t>Ф.А.Ганиева</w:t>
      </w:r>
      <w:proofErr w:type="spellEnd"/>
      <w:r>
        <w:rPr>
          <w:sz w:val="24"/>
        </w:rPr>
        <w:t xml:space="preserve">, </w:t>
      </w:r>
      <w:r>
        <w:rPr>
          <w:sz w:val="24"/>
          <w:lang w:val="tt-RU"/>
        </w:rPr>
        <w:t>М.Д.гарифуллина</w:t>
      </w:r>
      <w:r>
        <w:rPr>
          <w:sz w:val="24"/>
        </w:rPr>
        <w:t xml:space="preserve">. </w:t>
      </w:r>
      <w:r>
        <w:rPr>
          <w:sz w:val="24"/>
          <w:lang w:val="tt-RU"/>
        </w:rPr>
        <w:t>Әдәбият</w:t>
      </w:r>
      <w:r>
        <w:rPr>
          <w:sz w:val="24"/>
        </w:rPr>
        <w:t xml:space="preserve"> </w:t>
      </w:r>
      <w:r>
        <w:rPr>
          <w:sz w:val="24"/>
          <w:lang w:val="tt-RU"/>
        </w:rPr>
        <w:t>6</w:t>
      </w:r>
      <w:r>
        <w:rPr>
          <w:sz w:val="24"/>
        </w:rPr>
        <w:t xml:space="preserve"> класс</w:t>
      </w:r>
    </w:p>
    <w:p w:rsidR="00A15994" w:rsidRDefault="00A15994"/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542"/>
        <w:gridCol w:w="4528"/>
        <w:gridCol w:w="850"/>
        <w:gridCol w:w="1134"/>
        <w:gridCol w:w="1158"/>
        <w:gridCol w:w="1110"/>
      </w:tblGrid>
      <w:tr w:rsidR="00C556E3" w:rsidRPr="00F745C5" w:rsidTr="005C3B27">
        <w:trPr>
          <w:trHeight w:val="306"/>
        </w:trPr>
        <w:tc>
          <w:tcPr>
            <w:tcW w:w="542" w:type="dxa"/>
            <w:vMerge w:val="restart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  <w:lang w:val="tt-RU"/>
              </w:rPr>
              <w:t>№</w:t>
            </w:r>
          </w:p>
        </w:tc>
        <w:tc>
          <w:tcPr>
            <w:tcW w:w="4528" w:type="dxa"/>
            <w:vMerge w:val="restart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Тема урока /</w:t>
            </w:r>
            <w:r w:rsidRPr="00A70EB8">
              <w:rPr>
                <w:sz w:val="24"/>
                <w:lang w:val="tt-RU"/>
              </w:rPr>
              <w:t>Дәреснең темасы</w:t>
            </w:r>
          </w:p>
        </w:tc>
        <w:tc>
          <w:tcPr>
            <w:tcW w:w="850" w:type="dxa"/>
            <w:vMerge w:val="restart"/>
          </w:tcPr>
          <w:p w:rsidR="00C556E3" w:rsidRPr="00F745C5" w:rsidRDefault="005C3B27" w:rsidP="005C3B27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ч./Сәг</w:t>
            </w:r>
            <w:r w:rsidR="00C556E3" w:rsidRPr="00F745C5">
              <w:rPr>
                <w:sz w:val="24"/>
                <w:lang w:val="tt-RU"/>
              </w:rPr>
              <w:t>саны</w:t>
            </w:r>
          </w:p>
        </w:tc>
        <w:tc>
          <w:tcPr>
            <w:tcW w:w="2292" w:type="dxa"/>
            <w:gridSpan w:val="2"/>
            <w:tcBorders>
              <w:bottom w:val="single" w:sz="4" w:space="0" w:color="auto"/>
            </w:tcBorders>
          </w:tcPr>
          <w:p w:rsidR="00C556E3" w:rsidRPr="00F745C5" w:rsidRDefault="00C556E3" w:rsidP="00AF1AE9">
            <w:pPr>
              <w:jc w:val="center"/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Дата</w:t>
            </w:r>
            <w:r>
              <w:rPr>
                <w:sz w:val="24"/>
                <w:lang w:val="tt-RU"/>
              </w:rPr>
              <w:t xml:space="preserve"> проведения</w:t>
            </w:r>
          </w:p>
        </w:tc>
        <w:tc>
          <w:tcPr>
            <w:tcW w:w="1110" w:type="dxa"/>
            <w:vMerge w:val="restart"/>
          </w:tcPr>
          <w:p w:rsidR="00C556E3" w:rsidRPr="00F745C5" w:rsidRDefault="00C556E3" w:rsidP="00AF1AE9">
            <w:pPr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Исклю-чение/</w:t>
            </w:r>
          </w:p>
          <w:p w:rsidR="00C556E3" w:rsidRPr="00F745C5" w:rsidRDefault="00C556E3" w:rsidP="00AF1AE9">
            <w:pPr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искәрмә</w:t>
            </w:r>
          </w:p>
        </w:tc>
      </w:tr>
      <w:tr w:rsidR="00C556E3" w:rsidRPr="00F745C5" w:rsidTr="005C3B27">
        <w:trPr>
          <w:trHeight w:val="435"/>
        </w:trPr>
        <w:tc>
          <w:tcPr>
            <w:tcW w:w="542" w:type="dxa"/>
            <w:vMerge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4528" w:type="dxa"/>
            <w:vMerge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850" w:type="dxa"/>
            <w:vMerge/>
          </w:tcPr>
          <w:p w:rsidR="00C556E3" w:rsidRPr="00F745C5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556E3" w:rsidRPr="00F745C5" w:rsidRDefault="00C556E3" w:rsidP="00AF1AE9">
            <w:pPr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Плано-вая/План буенча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</w:tcPr>
          <w:p w:rsidR="005C3B27" w:rsidRDefault="00C556E3" w:rsidP="00AF1AE9">
            <w:pPr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Факти-ческая/</w:t>
            </w:r>
          </w:p>
          <w:p w:rsidR="00C556E3" w:rsidRPr="00F745C5" w:rsidRDefault="00C556E3" w:rsidP="00AF1AE9">
            <w:pPr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Факт буенча</w:t>
            </w:r>
          </w:p>
        </w:tc>
        <w:tc>
          <w:tcPr>
            <w:tcW w:w="1110" w:type="dxa"/>
            <w:vMerge/>
          </w:tcPr>
          <w:p w:rsidR="00C556E3" w:rsidRPr="00F745C5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555"/>
        </w:trPr>
        <w:tc>
          <w:tcPr>
            <w:tcW w:w="542" w:type="dxa"/>
          </w:tcPr>
          <w:p w:rsidR="00C556E3" w:rsidRPr="00F745C5" w:rsidRDefault="00C556E3" w:rsidP="00AF1AE9">
            <w:pPr>
              <w:jc w:val="center"/>
              <w:rPr>
                <w:sz w:val="24"/>
                <w:lang w:val="tt-RU"/>
              </w:rPr>
            </w:pPr>
            <w:r w:rsidRPr="00F745C5">
              <w:rPr>
                <w:sz w:val="24"/>
                <w:lang w:val="tt-RU"/>
              </w:rPr>
              <w:t>1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sz w:val="24"/>
                <w:lang w:val="tt-RU"/>
              </w:rPr>
              <w:t>Мифы. Теория о мифах</w:t>
            </w:r>
            <w:r>
              <w:rPr>
                <w:sz w:val="24"/>
                <w:lang w:val="tt-RU"/>
              </w:rPr>
              <w:t>./</w:t>
            </w:r>
            <w:r w:rsidRPr="00BA20BA">
              <w:rPr>
                <w:sz w:val="24"/>
                <w:lang w:val="tt-RU"/>
              </w:rPr>
              <w:t xml:space="preserve"> Мифлар. Мифология турында төшенчә</w:t>
            </w:r>
            <w:r>
              <w:rPr>
                <w:sz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556E3" w:rsidRPr="00F745C5" w:rsidRDefault="00C556E3" w:rsidP="00AF1AE9">
            <w:pPr>
              <w:jc w:val="center"/>
              <w:rPr>
                <w:sz w:val="24"/>
              </w:rPr>
            </w:pPr>
            <w:r w:rsidRPr="00F745C5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F745C5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F745C5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F745C5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552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2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Мифы о народах. </w:t>
            </w:r>
            <w:r w:rsidRPr="00BA20BA">
              <w:rPr>
                <w:sz w:val="24"/>
                <w:lang w:val="tt-RU"/>
              </w:rPr>
              <w:t>Мифы” Мифические люди”</w:t>
            </w:r>
            <w:r>
              <w:rPr>
                <w:sz w:val="24"/>
                <w:lang w:val="tt-RU"/>
              </w:rPr>
              <w:t>. /</w:t>
            </w:r>
            <w:r w:rsidRPr="00BA20BA">
              <w:rPr>
                <w:sz w:val="24"/>
                <w:lang w:val="tt-RU"/>
              </w:rPr>
              <w:t xml:space="preserve"> Дөнья халыклары тудырган мифлар  һәм татар халкы иҗат иткән мифлар. “ Алып кешеләр”.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Мифы”Ветер бушует”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  <w:lang w:val="tt-RU"/>
              </w:rPr>
              <w:t>” Җил иясе җил чыгара” мифы.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4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sz w:val="24"/>
                <w:lang w:val="tt-RU"/>
              </w:rPr>
              <w:t>Практический урок .Тема. Перессказ и форма.</w:t>
            </w:r>
            <w:r>
              <w:rPr>
                <w:sz w:val="24"/>
                <w:lang w:val="tt-RU"/>
              </w:rPr>
              <w:t xml:space="preserve"> /</w:t>
            </w:r>
            <w:r w:rsidRPr="00BA20BA">
              <w:rPr>
                <w:sz w:val="24"/>
                <w:lang w:val="tt-RU"/>
              </w:rPr>
              <w:t xml:space="preserve"> Б.С.Ү.  Практик дәрес. Тема:  Әдәби әсәр. Эчтәлек һәм форма. Образлар системасы.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5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sz w:val="24"/>
                <w:lang w:val="tt-RU"/>
              </w:rPr>
              <w:t>Татарская литература и образы татарской литературы в сфере искусства.</w:t>
            </w:r>
            <w:r>
              <w:rPr>
                <w:sz w:val="24"/>
                <w:lang w:val="tt-RU"/>
              </w:rPr>
              <w:t xml:space="preserve"> /</w:t>
            </w:r>
            <w:r w:rsidRPr="00BA20BA">
              <w:rPr>
                <w:sz w:val="24"/>
                <w:lang w:val="tt-RU"/>
              </w:rPr>
              <w:t xml:space="preserve"> Матур әдәбият һәм башка сәнгать төрләре арасында образ иҗат итү үзенчәлеге. 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6</w:t>
            </w:r>
          </w:p>
        </w:tc>
        <w:tc>
          <w:tcPr>
            <w:tcW w:w="4528" w:type="dxa"/>
          </w:tcPr>
          <w:p w:rsidR="00C556E3" w:rsidRPr="005A1C52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sz w:val="24"/>
                <w:lang w:val="tt-RU"/>
              </w:rPr>
              <w:t>Творчество К.Насыйри.Повест</w:t>
            </w:r>
            <w:r w:rsidRPr="00BA20BA">
              <w:rPr>
                <w:sz w:val="24"/>
              </w:rPr>
              <w:t>ь «</w:t>
            </w:r>
            <w:proofErr w:type="spellStart"/>
            <w:r w:rsidRPr="00BA20BA">
              <w:rPr>
                <w:sz w:val="24"/>
              </w:rPr>
              <w:t>Абугалисина</w:t>
            </w:r>
            <w:proofErr w:type="spellEnd"/>
            <w:r w:rsidRPr="00BA20BA">
              <w:rPr>
                <w:sz w:val="24"/>
              </w:rPr>
              <w:t>»</w:t>
            </w:r>
            <w:r>
              <w:rPr>
                <w:sz w:val="24"/>
                <w:lang w:val="tt-RU"/>
              </w:rPr>
              <w:t>. /</w:t>
            </w:r>
            <w:r w:rsidRPr="00BA20BA">
              <w:rPr>
                <w:sz w:val="24"/>
                <w:lang w:val="be-BY"/>
              </w:rPr>
              <w:t xml:space="preserve"> К.Насыйриның тормыш юлы һәм иҗаты. «Әбүгалисина» повесте. </w:t>
            </w:r>
            <w:r w:rsidRPr="00BA20BA">
              <w:rPr>
                <w:sz w:val="24"/>
                <w:lang w:val="tt-RU"/>
              </w:rPr>
              <w:t>Эпик төр жанры  буларак  хикәя белән уртаклыгы, аермасы.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7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Образы в повести К.Насыйири “Абугалисина”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  <w:lang w:val="be-BY"/>
              </w:rPr>
              <w:t xml:space="preserve"> К .Насыйриның «Әбүгалисина» повестенда</w:t>
            </w:r>
            <w:r w:rsidRPr="00BA20BA">
              <w:rPr>
                <w:rFonts w:eastAsia="Calibri"/>
                <w:sz w:val="24"/>
                <w:lang w:val="tt-RU"/>
              </w:rPr>
              <w:t xml:space="preserve"> тасвирланган вакыйгалар, күренешләр</w:t>
            </w:r>
            <w:r>
              <w:rPr>
                <w:rFonts w:eastAsia="Calibri"/>
                <w:sz w:val="24"/>
                <w:lang w:val="tt-RU"/>
              </w:rPr>
              <w:t>.</w:t>
            </w:r>
            <w:r w:rsidRPr="00BA20BA">
              <w:rPr>
                <w:rFonts w:eastAsia="Calibri"/>
                <w:sz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8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Разные образы в повести К.Насыйри.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BA20BA">
              <w:rPr>
                <w:rFonts w:eastAsia="Calibri"/>
                <w:sz w:val="24"/>
                <w:lang w:val="tt-RU"/>
              </w:rPr>
              <w:t xml:space="preserve"> К.Насыйриның “Әбүгалисина”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әсәрендә төп геройлар, ярдәмче персонажлар, җыелма образлар.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Разные образы в повести К.Насыйри.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BA20BA">
              <w:rPr>
                <w:rFonts w:eastAsia="Calibri"/>
                <w:sz w:val="24"/>
                <w:lang w:val="tt-RU"/>
              </w:rPr>
              <w:t xml:space="preserve"> К.Насыйриның “Әбүгалисина” әсәрендә</w:t>
            </w:r>
            <w:r w:rsidRPr="00BA20BA">
              <w:rPr>
                <w:sz w:val="24"/>
                <w:lang w:val="tt-RU"/>
              </w:rPr>
              <w:t xml:space="preserve"> хикәяләүче автор образы;  автор позициясе.  </w:t>
            </w:r>
            <w:r w:rsidRPr="00BA20BA">
              <w:rPr>
                <w:rFonts w:eastAsia="Calibri"/>
                <w:sz w:val="24"/>
                <w:lang w:val="tt-RU"/>
              </w:rPr>
              <w:t xml:space="preserve">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A1C52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10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be-BY"/>
              </w:rPr>
            </w:pPr>
            <w:r>
              <w:rPr>
                <w:sz w:val="24"/>
                <w:lang w:val="tt-RU"/>
              </w:rPr>
              <w:t xml:space="preserve">Урок развития речи. </w:t>
            </w:r>
            <w:r w:rsidRPr="00BA20BA">
              <w:rPr>
                <w:sz w:val="24"/>
                <w:lang w:val="be-BY"/>
              </w:rPr>
              <w:t>Сочинение по теме “ Какие выводы я сделала из образа Абугалисина и Абелхарис</w:t>
            </w:r>
            <w:r>
              <w:rPr>
                <w:sz w:val="24"/>
                <w:lang w:val="be-BY"/>
              </w:rPr>
              <w:t>”. /</w:t>
            </w:r>
            <w:r w:rsidRPr="00BA20BA">
              <w:rPr>
                <w:rFonts w:eastAsia="Calibri"/>
                <w:sz w:val="24"/>
                <w:lang w:val="tt-RU"/>
              </w:rPr>
              <w:t xml:space="preserve"> Б.С.Ү. Сочинение язу.</w:t>
            </w:r>
            <w:r w:rsidRPr="00BA20BA">
              <w:rPr>
                <w:sz w:val="24"/>
                <w:lang w:val="be-BY"/>
              </w:rPr>
              <w:t xml:space="preserve"> </w:t>
            </w:r>
            <w:r>
              <w:rPr>
                <w:sz w:val="24"/>
                <w:lang w:val="be-BY"/>
              </w:rPr>
              <w:t>“</w:t>
            </w:r>
            <w:r w:rsidRPr="00BA20BA">
              <w:rPr>
                <w:sz w:val="24"/>
                <w:lang w:val="be-BY"/>
              </w:rPr>
              <w:t>Әбүгалисина белән Әбелхарис язмышыннан мин нинди нәтиҗәләр ясадым?</w:t>
            </w:r>
            <w:r>
              <w:rPr>
                <w:sz w:val="24"/>
                <w:lang w:val="be-BY"/>
              </w:rPr>
              <w:t>”</w:t>
            </w:r>
          </w:p>
        </w:tc>
        <w:tc>
          <w:tcPr>
            <w:tcW w:w="850" w:type="dxa"/>
          </w:tcPr>
          <w:p w:rsidR="00C556E3" w:rsidRPr="005A1C52" w:rsidRDefault="00C556E3" w:rsidP="00AF1AE9">
            <w:pPr>
              <w:jc w:val="center"/>
              <w:rPr>
                <w:sz w:val="24"/>
                <w:lang w:val="tt-RU"/>
              </w:rPr>
            </w:pPr>
            <w:r w:rsidRPr="005A1C52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5A1C52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A1C52" w:rsidTr="005C3B27">
        <w:trPr>
          <w:trHeight w:val="268"/>
        </w:trPr>
        <w:tc>
          <w:tcPr>
            <w:tcW w:w="542" w:type="dxa"/>
          </w:tcPr>
          <w:p w:rsidR="00C556E3" w:rsidRPr="005A1C52" w:rsidRDefault="00C556E3" w:rsidP="00AF1AE9">
            <w:pPr>
              <w:jc w:val="center"/>
              <w:rPr>
                <w:sz w:val="24"/>
                <w:lang w:val="tt-RU"/>
              </w:rPr>
            </w:pPr>
            <w:r w:rsidRPr="005A1C52">
              <w:rPr>
                <w:sz w:val="24"/>
                <w:lang w:val="tt-RU"/>
              </w:rPr>
              <w:t>11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outlineLvl w:val="0"/>
              <w:rPr>
                <w:sz w:val="24"/>
                <w:lang w:val="tt-RU"/>
              </w:rPr>
            </w:pPr>
            <w:r w:rsidRPr="00BA20BA">
              <w:rPr>
                <w:sz w:val="24"/>
                <w:lang w:val="be-BY"/>
              </w:rPr>
              <w:t xml:space="preserve">Работа над ошибками. Творчество Г. </w:t>
            </w:r>
            <w:r w:rsidRPr="00BA20BA">
              <w:rPr>
                <w:sz w:val="24"/>
                <w:lang w:val="be-BY"/>
              </w:rPr>
              <w:lastRenderedPageBreak/>
              <w:t>Ибрагимов. Конфликты в его произведениях.</w:t>
            </w:r>
            <w:r>
              <w:rPr>
                <w:sz w:val="24"/>
                <w:lang w:val="be-BY"/>
              </w:rPr>
              <w:t xml:space="preserve"> /</w:t>
            </w:r>
            <w:r w:rsidRPr="00BA20BA">
              <w:rPr>
                <w:i/>
                <w:sz w:val="24"/>
                <w:lang w:val="tt-RU" w:bidi="fa-IR"/>
              </w:rPr>
              <w:t xml:space="preserve"> Хаталар өстендә эш. </w:t>
            </w:r>
            <w:r w:rsidRPr="00BA20BA">
              <w:rPr>
                <w:sz w:val="24"/>
                <w:lang w:val="be-BY"/>
              </w:rPr>
              <w:t>Г.Ибр</w:t>
            </w:r>
            <w:r>
              <w:rPr>
                <w:sz w:val="24"/>
                <w:lang w:val="be-BY"/>
              </w:rPr>
              <w:t xml:space="preserve">аһимовның тормыш юлы һәм иҗаты. </w:t>
            </w:r>
            <w:r w:rsidRPr="00BA20BA">
              <w:rPr>
                <w:sz w:val="24"/>
                <w:lang w:val="be-BY"/>
              </w:rPr>
              <w:t>Конфликтка бәйле сюжет элементлары.</w:t>
            </w:r>
          </w:p>
        </w:tc>
        <w:tc>
          <w:tcPr>
            <w:tcW w:w="850" w:type="dxa"/>
          </w:tcPr>
          <w:p w:rsidR="00C556E3" w:rsidRPr="005A1C52" w:rsidRDefault="00C556E3" w:rsidP="00AF1AE9">
            <w:pPr>
              <w:jc w:val="center"/>
              <w:rPr>
                <w:sz w:val="24"/>
                <w:lang w:val="tt-RU"/>
              </w:rPr>
            </w:pPr>
            <w:r w:rsidRPr="005A1C52">
              <w:rPr>
                <w:sz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</w:tcPr>
          <w:p w:rsidR="00C556E3" w:rsidRPr="005A1C52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A1C52" w:rsidTr="005C3B27">
        <w:trPr>
          <w:trHeight w:val="268"/>
        </w:trPr>
        <w:tc>
          <w:tcPr>
            <w:tcW w:w="542" w:type="dxa"/>
          </w:tcPr>
          <w:p w:rsidR="00C556E3" w:rsidRPr="005A1C52" w:rsidRDefault="00C556E3" w:rsidP="00AF1AE9">
            <w:pPr>
              <w:jc w:val="center"/>
              <w:rPr>
                <w:sz w:val="24"/>
                <w:lang w:val="tt-RU"/>
              </w:rPr>
            </w:pPr>
            <w:r w:rsidRPr="005A1C52">
              <w:rPr>
                <w:sz w:val="24"/>
                <w:lang w:val="tt-RU"/>
              </w:rPr>
              <w:lastRenderedPageBreak/>
              <w:t>12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Г.Ибрагимова “Алмачуар”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  <w:lang w:val="tt-RU"/>
              </w:rPr>
              <w:t xml:space="preserve"> Г.Ибраһимовның “Алмачуар” хикәясе</w:t>
            </w:r>
            <w:r>
              <w:rPr>
                <w:rFonts w:eastAsia="Calibri"/>
                <w:sz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556E3" w:rsidRPr="005A1C52" w:rsidRDefault="00C556E3" w:rsidP="00AF1AE9">
            <w:pPr>
              <w:jc w:val="center"/>
              <w:rPr>
                <w:sz w:val="24"/>
                <w:lang w:val="tt-RU"/>
              </w:rPr>
            </w:pPr>
            <w:r w:rsidRPr="005A1C52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5A1C52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5A1C52" w:rsidRDefault="00C556E3" w:rsidP="00AF1AE9">
            <w:pPr>
              <w:jc w:val="center"/>
              <w:rPr>
                <w:sz w:val="24"/>
                <w:lang w:val="tt-RU"/>
              </w:rPr>
            </w:pPr>
            <w:r w:rsidRPr="005A1C52">
              <w:rPr>
                <w:sz w:val="24"/>
                <w:lang w:val="tt-RU"/>
              </w:rPr>
              <w:t>13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Г.Ибрагимова “Алмачуар”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  <w:lang w:val="tt-RU"/>
              </w:rPr>
              <w:t xml:space="preserve"> Г.Ибраһимовның “Алмачуар” хикәясе</w:t>
            </w:r>
            <w:r>
              <w:rPr>
                <w:rFonts w:eastAsia="Calibri"/>
                <w:sz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14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Г.Ибрагимова “Алмачуар”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  <w:lang w:val="tt-RU"/>
              </w:rPr>
              <w:t xml:space="preserve"> Г.Ибраһимовның “Алмачуар” хикәясе</w:t>
            </w:r>
            <w:r>
              <w:rPr>
                <w:rFonts w:eastAsia="Calibri"/>
                <w:sz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661CD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15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Г.Ибрагимова “Алмачуар”</w:t>
            </w:r>
            <w:r>
              <w:rPr>
                <w:rFonts w:eastAsia="Calibri"/>
                <w:sz w:val="24"/>
                <w:lang w:val="tt-RU"/>
              </w:rPr>
              <w:t>. Образы. /</w:t>
            </w:r>
            <w:r w:rsidRPr="00BA20BA">
              <w:rPr>
                <w:rFonts w:eastAsia="Calibri"/>
                <w:sz w:val="24"/>
                <w:lang w:val="tt-RU"/>
              </w:rPr>
              <w:t xml:space="preserve"> Г.Ибраһимовның “Алмачуар” хикәясе</w:t>
            </w:r>
            <w:r>
              <w:rPr>
                <w:rFonts w:eastAsia="Calibri"/>
                <w:sz w:val="24"/>
                <w:lang w:val="tt-RU"/>
              </w:rPr>
              <w:t>. Образлар.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 w:rsidRPr="004661CD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C400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C4008">
              <w:rPr>
                <w:sz w:val="24"/>
              </w:rPr>
              <w:t>16</w:t>
            </w:r>
          </w:p>
        </w:tc>
        <w:tc>
          <w:tcPr>
            <w:tcW w:w="4528" w:type="dxa"/>
          </w:tcPr>
          <w:p w:rsidR="00C556E3" w:rsidRPr="00AC4008" w:rsidRDefault="00C556E3" w:rsidP="00AF1AE9">
            <w:pPr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tt-RU"/>
              </w:rPr>
              <w:t>Урок внеклассного чтения. И.Гази “Три Махмута”. /Сыйныфтан тыш уку. И.Гази “Өч Мәхмүт”.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C4008" w:rsidTr="005C3B27">
        <w:trPr>
          <w:trHeight w:val="268"/>
        </w:trPr>
        <w:tc>
          <w:tcPr>
            <w:tcW w:w="542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</w:t>
            </w:r>
          </w:p>
        </w:tc>
        <w:tc>
          <w:tcPr>
            <w:tcW w:w="4528" w:type="dxa"/>
          </w:tcPr>
          <w:p w:rsidR="00C556E3" w:rsidRPr="004661CD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rFonts w:eastAsia="Calibri"/>
                <w:sz w:val="24"/>
                <w:lang w:val="tt-RU"/>
              </w:rPr>
              <w:t>Творчество Г.Рахим. /</w:t>
            </w:r>
            <w:r w:rsidRPr="00BA20BA">
              <w:rPr>
                <w:rFonts w:eastAsia="Calibri"/>
                <w:sz w:val="24"/>
                <w:lang w:val="tt-RU"/>
              </w:rPr>
              <w:t xml:space="preserve"> Гали Рәхимнең иҗаты турында кыскача мәгълүмат бирү</w:t>
            </w:r>
            <w:r>
              <w:rPr>
                <w:rFonts w:eastAsia="Calibri"/>
                <w:sz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 w:rsidRPr="004661CD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661CD" w:rsidTr="005C3B27">
        <w:trPr>
          <w:trHeight w:val="268"/>
        </w:trPr>
        <w:tc>
          <w:tcPr>
            <w:tcW w:w="542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18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</w:rPr>
            </w:pPr>
            <w:r w:rsidRPr="00BA20BA">
              <w:rPr>
                <w:rFonts w:eastAsia="Calibri"/>
                <w:sz w:val="24"/>
                <w:lang w:val="tt-RU"/>
              </w:rPr>
              <w:t>“Сказки ВЕСНЫ” Г.Рахима.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BA20BA">
              <w:rPr>
                <w:rFonts w:eastAsia="Calibri"/>
                <w:sz w:val="24"/>
                <w:lang w:val="tt-RU"/>
              </w:rPr>
              <w:t xml:space="preserve"> Гали Рәхимнең “Яз әкиятләре”</w:t>
            </w:r>
            <w:r>
              <w:rPr>
                <w:rFonts w:eastAsia="Calibri"/>
                <w:sz w:val="24"/>
                <w:lang w:val="tt-RU"/>
              </w:rPr>
              <w:t>.</w:t>
            </w:r>
            <w:r w:rsidRPr="00BA20BA">
              <w:rPr>
                <w:rFonts w:eastAsia="Calibri"/>
                <w:sz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 w:rsidRPr="004661CD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7E40F3">
              <w:rPr>
                <w:sz w:val="24"/>
              </w:rPr>
              <w:t>19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Урок развития речи.   “</w:t>
            </w:r>
            <w:r w:rsidRPr="00A70EB8">
              <w:rPr>
                <w:sz w:val="24"/>
                <w:lang w:val="tt-RU"/>
              </w:rPr>
              <w:t>Табигать образларында кеше характерының  сыйфатлары</w:t>
            </w:r>
            <w:r>
              <w:rPr>
                <w:sz w:val="24"/>
                <w:lang w:val="tt-RU"/>
              </w:rPr>
              <w:t>”. /Б.С.У.  “</w:t>
            </w:r>
            <w:r w:rsidRPr="00A70EB8">
              <w:rPr>
                <w:sz w:val="24"/>
                <w:lang w:val="tt-RU"/>
              </w:rPr>
              <w:t>Табигать образларында кеше характерының  сыйфатлары</w:t>
            </w:r>
            <w:r>
              <w:rPr>
                <w:sz w:val="24"/>
                <w:lang w:val="tt-RU"/>
              </w:rPr>
              <w:t>”.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661CD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Дардеманд.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4661CD">
              <w:rPr>
                <w:sz w:val="24"/>
                <w:lang w:val="tt-RU"/>
              </w:rPr>
              <w:t>Дәрдемәнд. Шагыйрь турында белешмә.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 w:rsidRPr="004661CD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661CD" w:rsidTr="005C3B27">
        <w:trPr>
          <w:trHeight w:val="268"/>
        </w:trPr>
        <w:tc>
          <w:tcPr>
            <w:tcW w:w="542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21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contextualSpacing/>
              <w:jc w:val="both"/>
              <w:rPr>
                <w:bCs/>
                <w:sz w:val="24"/>
                <w:lang w:val="be-BY"/>
              </w:rPr>
            </w:pPr>
            <w:r w:rsidRPr="00BA20BA">
              <w:rPr>
                <w:rFonts w:eastAsia="Calibri"/>
                <w:bCs/>
                <w:sz w:val="24"/>
                <w:lang w:val="be-BY"/>
              </w:rPr>
              <w:t>Стихи Дардеманда :  “Видагъ”, “ Похвала чернилы”</w:t>
            </w:r>
            <w:r>
              <w:rPr>
                <w:rFonts w:eastAsia="Calibri"/>
                <w:bCs/>
                <w:sz w:val="24"/>
                <w:lang w:val="be-BY"/>
              </w:rPr>
              <w:t>. /</w:t>
            </w:r>
            <w:r w:rsidRPr="00BA20BA">
              <w:rPr>
                <w:rFonts w:eastAsia="Calibri"/>
                <w:bCs/>
                <w:sz w:val="24"/>
                <w:lang w:val="be-BY"/>
              </w:rPr>
              <w:t xml:space="preserve"> Дәрдемәнднең «Видагъ»,“Каләмгә хитаб” шигырьләре</w:t>
            </w:r>
            <w:r>
              <w:rPr>
                <w:rFonts w:eastAsia="Calibri"/>
                <w:bCs/>
                <w:sz w:val="24"/>
                <w:lang w:val="be-BY"/>
              </w:rPr>
              <w:t>.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 w:rsidRPr="004661CD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E0400D" w:rsidTr="005C3B27">
        <w:trPr>
          <w:trHeight w:val="268"/>
        </w:trPr>
        <w:tc>
          <w:tcPr>
            <w:tcW w:w="542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22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contextualSpacing/>
              <w:jc w:val="both"/>
              <w:rPr>
                <w:bCs/>
                <w:sz w:val="24"/>
                <w:lang w:val="be-BY"/>
              </w:rPr>
            </w:pPr>
            <w:r>
              <w:rPr>
                <w:sz w:val="24"/>
                <w:lang w:val="tt-RU"/>
              </w:rPr>
              <w:t xml:space="preserve">Урок внеклассного чтения по творчеству Л.Шагирзян </w:t>
            </w:r>
            <w:r w:rsidRPr="00A70EB8">
              <w:rPr>
                <w:sz w:val="24"/>
                <w:lang w:val="tt-RU"/>
              </w:rPr>
              <w:t>“</w:t>
            </w:r>
            <w:r>
              <w:rPr>
                <w:sz w:val="24"/>
                <w:lang w:val="tt-RU"/>
              </w:rPr>
              <w:t>Тукай тавышы</w:t>
            </w:r>
            <w:r w:rsidRPr="00A70EB8">
              <w:rPr>
                <w:sz w:val="24"/>
                <w:lang w:val="tt-RU"/>
              </w:rPr>
              <w:t>”</w:t>
            </w:r>
            <w:r>
              <w:rPr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 xml:space="preserve"> Сыйныфтан тыш уку. </w:t>
            </w:r>
            <w:r w:rsidRPr="00E0400D">
              <w:rPr>
                <w:sz w:val="24"/>
                <w:lang w:val="tt-RU"/>
              </w:rPr>
              <w:t>Л.Шагыйрьҗанның “Тукай тавышы” поэмасы.</w:t>
            </w:r>
          </w:p>
        </w:tc>
        <w:tc>
          <w:tcPr>
            <w:tcW w:w="850" w:type="dxa"/>
          </w:tcPr>
          <w:p w:rsidR="00C556E3" w:rsidRPr="004661CD" w:rsidRDefault="00C556E3" w:rsidP="00AF1AE9">
            <w:pPr>
              <w:jc w:val="center"/>
              <w:rPr>
                <w:sz w:val="24"/>
                <w:lang w:val="tt-RU"/>
              </w:rPr>
            </w:pPr>
            <w:r w:rsidRPr="004661CD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661CD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E0400D" w:rsidTr="005C3B27">
        <w:trPr>
          <w:trHeight w:val="283"/>
        </w:trPr>
        <w:tc>
          <w:tcPr>
            <w:tcW w:w="542" w:type="dxa"/>
          </w:tcPr>
          <w:p w:rsidR="00C556E3" w:rsidRPr="00AD1290" w:rsidRDefault="00C556E3" w:rsidP="00AF1AE9">
            <w:pPr>
              <w:jc w:val="center"/>
              <w:rPr>
                <w:sz w:val="24"/>
                <w:lang w:val="tt-RU"/>
              </w:rPr>
            </w:pPr>
            <w:r w:rsidRPr="00AD1290">
              <w:rPr>
                <w:sz w:val="24"/>
                <w:lang w:val="tt-RU"/>
              </w:rPr>
              <w:t>23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be-BY"/>
              </w:rPr>
              <w:t>Стихи С.Рамиева “ Учеба”, “Деревня”</w:t>
            </w:r>
            <w:r>
              <w:rPr>
                <w:rFonts w:eastAsia="Calibri"/>
                <w:sz w:val="24"/>
                <w:lang w:val="be-BY"/>
              </w:rPr>
              <w:t>. /</w:t>
            </w:r>
            <w:r w:rsidRPr="00BA20BA">
              <w:rPr>
                <w:rFonts w:eastAsia="Calibri"/>
                <w:bCs/>
                <w:sz w:val="24"/>
                <w:lang w:val="be-BY"/>
              </w:rPr>
              <w:t xml:space="preserve"> С Рәмиевнең </w:t>
            </w:r>
            <w:r w:rsidRPr="00BA20BA">
              <w:rPr>
                <w:rFonts w:eastAsia="Calibri"/>
                <w:sz w:val="24"/>
                <w:lang w:val="tt-RU"/>
              </w:rPr>
              <w:t>«Уку»,“Авыл”</w:t>
            </w:r>
            <w:r w:rsidRPr="00BA20BA">
              <w:rPr>
                <w:rFonts w:eastAsia="Calibri"/>
                <w:bCs/>
                <w:sz w:val="24"/>
                <w:lang w:val="be-BY"/>
              </w:rPr>
              <w:t xml:space="preserve"> шигырьләре</w:t>
            </w:r>
          </w:p>
        </w:tc>
        <w:tc>
          <w:tcPr>
            <w:tcW w:w="850" w:type="dxa"/>
          </w:tcPr>
          <w:p w:rsidR="00C556E3" w:rsidRPr="00AD1290" w:rsidRDefault="00C556E3" w:rsidP="00AF1AE9">
            <w:pPr>
              <w:jc w:val="center"/>
              <w:rPr>
                <w:sz w:val="24"/>
                <w:lang w:val="tt-RU"/>
              </w:rPr>
            </w:pPr>
            <w:r w:rsidRPr="00AD1290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AD1290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C3B27" w:rsidTr="005C3B27">
        <w:trPr>
          <w:trHeight w:val="283"/>
        </w:trPr>
        <w:tc>
          <w:tcPr>
            <w:tcW w:w="542" w:type="dxa"/>
          </w:tcPr>
          <w:p w:rsidR="00C556E3" w:rsidRPr="00AD1290" w:rsidRDefault="00C556E3" w:rsidP="00AF1AE9">
            <w:pPr>
              <w:jc w:val="center"/>
              <w:rPr>
                <w:sz w:val="24"/>
                <w:lang w:val="tt-RU"/>
              </w:rPr>
            </w:pPr>
            <w:r w:rsidRPr="007E40F3">
              <w:rPr>
                <w:sz w:val="24"/>
                <w:lang w:val="tt-RU"/>
              </w:rPr>
              <w:t>24</w:t>
            </w:r>
          </w:p>
        </w:tc>
        <w:tc>
          <w:tcPr>
            <w:tcW w:w="4528" w:type="dxa"/>
          </w:tcPr>
          <w:p w:rsidR="00C556E3" w:rsidRPr="00587821" w:rsidRDefault="00C556E3" w:rsidP="00AF1AE9">
            <w:pPr>
              <w:rPr>
                <w:rFonts w:eastAsia="Calibri"/>
                <w:sz w:val="24"/>
                <w:lang w:val="tt-RU"/>
              </w:rPr>
            </w:pPr>
            <w:r>
              <w:rPr>
                <w:rFonts w:eastAsia="Calibri"/>
                <w:sz w:val="24"/>
                <w:lang w:val="be-BY"/>
              </w:rPr>
              <w:t>Стихи С.Рамиева. /</w:t>
            </w:r>
            <w:r w:rsidRPr="00F65A2E">
              <w:rPr>
                <w:lang w:val="tt-RU"/>
              </w:rPr>
              <w:t xml:space="preserve"> </w:t>
            </w:r>
            <w:r w:rsidRPr="00F65A2E">
              <w:rPr>
                <w:rFonts w:eastAsia="Calibri"/>
                <w:sz w:val="24"/>
                <w:lang w:val="be-BY"/>
              </w:rPr>
              <w:t xml:space="preserve">С. Рәмиевнең </w:t>
            </w:r>
            <w:r>
              <w:rPr>
                <w:rFonts w:eastAsia="Calibri"/>
                <w:sz w:val="24"/>
                <w:lang w:val="be-BY"/>
              </w:rPr>
              <w:t>шигырь</w:t>
            </w:r>
            <w:r>
              <w:rPr>
                <w:rFonts w:eastAsia="Calibri"/>
                <w:sz w:val="24"/>
                <w:lang w:val="tt-RU"/>
              </w:rPr>
              <w:t>ләре.</w:t>
            </w:r>
          </w:p>
        </w:tc>
        <w:tc>
          <w:tcPr>
            <w:tcW w:w="850" w:type="dxa"/>
          </w:tcPr>
          <w:p w:rsidR="00C556E3" w:rsidRPr="00AD1290" w:rsidRDefault="005C3B27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AD1290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35013A" w:rsidRDefault="00C556E3" w:rsidP="00AF1AE9">
            <w:pPr>
              <w:jc w:val="center"/>
              <w:rPr>
                <w:sz w:val="24"/>
                <w:highlight w:val="yellow"/>
                <w:lang w:val="tt-RU"/>
              </w:rPr>
            </w:pPr>
            <w:r>
              <w:rPr>
                <w:sz w:val="24"/>
                <w:lang w:val="tt-RU"/>
              </w:rPr>
              <w:t>25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rPr>
                <w:sz w:val="24"/>
                <w:lang w:val="tt-RU"/>
              </w:rPr>
            </w:pPr>
            <w:r w:rsidRPr="004963D8">
              <w:rPr>
                <w:rFonts w:eastAsia="Calibri"/>
                <w:sz w:val="24"/>
                <w:lang w:val="tt-RU"/>
              </w:rPr>
              <w:t>Роль Г.Камала в истории театра. / Г.Камалның театр, драматургия тарихында  тоткан урыны роле.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35013A" w:rsidRDefault="00C556E3" w:rsidP="00AF1AE9">
            <w:pPr>
              <w:jc w:val="center"/>
              <w:rPr>
                <w:sz w:val="24"/>
                <w:highlight w:val="yellow"/>
                <w:lang w:val="tt-RU"/>
              </w:rPr>
            </w:pPr>
            <w:r>
              <w:rPr>
                <w:sz w:val="24"/>
                <w:lang w:val="tt-RU"/>
              </w:rPr>
              <w:t>26</w:t>
            </w:r>
            <w:r w:rsidRPr="004963D8">
              <w:rPr>
                <w:sz w:val="24"/>
                <w:lang w:val="tt-RU"/>
              </w:rPr>
              <w:t>.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rPr>
                <w:rFonts w:eastAsia="Calibri"/>
                <w:sz w:val="24"/>
                <w:lang w:val="tt-RU"/>
              </w:rPr>
            </w:pPr>
            <w:r w:rsidRPr="004963D8">
              <w:rPr>
                <w:rFonts w:eastAsia="Calibri"/>
                <w:sz w:val="24"/>
                <w:lang w:val="tt-RU"/>
              </w:rPr>
              <w:t>Комедия Г.Камала “ Первый спектакль”. / Г.Камалның “Беренче театр” комедиясен уку.</w:t>
            </w:r>
          </w:p>
        </w:tc>
        <w:tc>
          <w:tcPr>
            <w:tcW w:w="850" w:type="dxa"/>
          </w:tcPr>
          <w:p w:rsidR="00C556E3" w:rsidRPr="00A70EB8" w:rsidRDefault="005C3B27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jc w:val="both"/>
              <w:rPr>
                <w:sz w:val="24"/>
              </w:rPr>
            </w:pPr>
            <w:r w:rsidRPr="004963D8">
              <w:rPr>
                <w:rFonts w:eastAsia="Calibri"/>
                <w:sz w:val="24"/>
                <w:lang w:val="tt-RU"/>
              </w:rPr>
              <w:t xml:space="preserve"> Способы смеха в комедии Г.Камала “ Первый спектакль”</w:t>
            </w:r>
            <w:r w:rsidRPr="004963D8">
              <w:rPr>
                <w:sz w:val="24"/>
              </w:rPr>
              <w:t>. /</w:t>
            </w:r>
            <w:r w:rsidRPr="004963D8">
              <w:rPr>
                <w:rFonts w:eastAsia="Calibri"/>
                <w:sz w:val="24"/>
                <w:lang w:val="tt-RU"/>
              </w:rPr>
              <w:t xml:space="preserve"> Г.Камалның “Беренче театр”әсәрендә көлүне тудырган сәбә</w:t>
            </w:r>
            <w:proofErr w:type="gramStart"/>
            <w:r w:rsidRPr="004963D8">
              <w:rPr>
                <w:rFonts w:eastAsia="Calibri"/>
                <w:sz w:val="24"/>
                <w:lang w:val="tt-RU"/>
              </w:rPr>
              <w:t>пл</w:t>
            </w:r>
            <w:proofErr w:type="gramEnd"/>
            <w:r w:rsidRPr="004963D8">
              <w:rPr>
                <w:rFonts w:eastAsia="Calibri"/>
                <w:sz w:val="24"/>
                <w:lang w:val="tt-RU"/>
              </w:rPr>
              <w:t>әре.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963D8" w:rsidTr="005C3B27">
        <w:trPr>
          <w:trHeight w:val="268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rFonts w:eastAsia="Calibri"/>
                <w:sz w:val="24"/>
                <w:lang w:val="tt-RU"/>
              </w:rPr>
              <w:t>Спектакль Г.Камала “П</w:t>
            </w:r>
            <w:r w:rsidRPr="00BA20BA">
              <w:rPr>
                <w:rFonts w:eastAsia="Calibri"/>
                <w:sz w:val="24"/>
                <w:lang w:val="tt-RU"/>
              </w:rPr>
              <w:t>ервый театр”</w:t>
            </w:r>
            <w:r>
              <w:rPr>
                <w:rFonts w:eastAsia="Calibri"/>
                <w:sz w:val="24"/>
                <w:lang w:val="tt-RU"/>
              </w:rPr>
              <w:t>. Образы. /</w:t>
            </w:r>
            <w:r w:rsidRPr="00BA20BA">
              <w:rPr>
                <w:rFonts w:eastAsia="Calibri"/>
                <w:sz w:val="24"/>
                <w:lang w:val="tt-RU"/>
              </w:rPr>
              <w:t xml:space="preserve"> Г.Камалның «Беренче театр</w:t>
            </w:r>
            <w:r w:rsidRPr="00BA20BA">
              <w:rPr>
                <w:rFonts w:eastAsia="Calibri"/>
                <w:sz w:val="24"/>
                <w:lang w:val="be-BY"/>
              </w:rPr>
              <w:t>» комедиясе.</w:t>
            </w:r>
            <w:r w:rsidRPr="00BA20BA">
              <w:rPr>
                <w:rFonts w:eastAsia="Calibri"/>
                <w:sz w:val="24"/>
                <w:lang w:val="tt-RU"/>
              </w:rPr>
              <w:t xml:space="preserve"> Әсәрнең төп һәм ярдәмче </w:t>
            </w:r>
            <w:r w:rsidRPr="00BA20BA">
              <w:rPr>
                <w:rFonts w:eastAsia="Calibri"/>
                <w:sz w:val="24"/>
                <w:lang w:val="tt-RU"/>
              </w:rPr>
              <w:lastRenderedPageBreak/>
              <w:t>геройлары</w:t>
            </w:r>
          </w:p>
        </w:tc>
        <w:tc>
          <w:tcPr>
            <w:tcW w:w="850" w:type="dxa"/>
          </w:tcPr>
          <w:p w:rsidR="00C556E3" w:rsidRPr="004963D8" w:rsidRDefault="00C556E3" w:rsidP="00AF1AE9">
            <w:pPr>
              <w:jc w:val="center"/>
              <w:rPr>
                <w:sz w:val="24"/>
                <w:lang w:val="tt-RU"/>
              </w:rPr>
            </w:pPr>
            <w:r w:rsidRPr="004963D8">
              <w:rPr>
                <w:sz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</w:tcPr>
          <w:p w:rsidR="00C556E3" w:rsidRPr="004963D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963D8" w:rsidTr="005C3B27">
        <w:trPr>
          <w:trHeight w:val="268"/>
        </w:trPr>
        <w:tc>
          <w:tcPr>
            <w:tcW w:w="542" w:type="dxa"/>
          </w:tcPr>
          <w:p w:rsidR="00C556E3" w:rsidRPr="004963D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29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Г .Тукая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</w:rPr>
              <w:t xml:space="preserve"> </w:t>
            </w:r>
            <w:proofErr w:type="spellStart"/>
            <w:r w:rsidRPr="00BA20BA">
              <w:rPr>
                <w:rFonts w:eastAsia="Calibri"/>
                <w:sz w:val="24"/>
              </w:rPr>
              <w:t>Г.Тукайны</w:t>
            </w:r>
            <w:proofErr w:type="spellEnd"/>
            <w:r w:rsidRPr="00BA20BA">
              <w:rPr>
                <w:rFonts w:eastAsia="Calibri"/>
                <w:sz w:val="24"/>
                <w:lang w:val="tt-RU"/>
              </w:rPr>
              <w:t>ң тормыш баскычлары</w:t>
            </w:r>
            <w:r>
              <w:rPr>
                <w:rFonts w:eastAsia="Calibri"/>
                <w:sz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C556E3" w:rsidRPr="004963D8" w:rsidRDefault="00C556E3" w:rsidP="00AF1AE9">
            <w:pPr>
              <w:jc w:val="center"/>
              <w:rPr>
                <w:sz w:val="24"/>
                <w:lang w:val="tt-RU"/>
              </w:rPr>
            </w:pPr>
            <w:r w:rsidRPr="004963D8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963D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4963D8" w:rsidTr="005C3B27">
        <w:trPr>
          <w:trHeight w:val="268"/>
        </w:trPr>
        <w:tc>
          <w:tcPr>
            <w:tcW w:w="542" w:type="dxa"/>
          </w:tcPr>
          <w:p w:rsidR="00C556E3" w:rsidRPr="004963D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30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ind w:left="106" w:right="97"/>
              <w:rPr>
                <w:sz w:val="24"/>
                <w:lang w:val="tt-RU" w:bidi="ru-RU"/>
              </w:rPr>
            </w:pPr>
            <w:proofErr w:type="gramStart"/>
            <w:r w:rsidRPr="004963D8">
              <w:rPr>
                <w:sz w:val="24"/>
                <w:lang w:bidi="ru-RU"/>
              </w:rPr>
              <w:t>Автобиографическая повесть</w:t>
            </w:r>
            <w:r w:rsidRPr="004963D8">
              <w:rPr>
                <w:sz w:val="24"/>
                <w:lang w:val="tt-RU" w:bidi="ru-RU"/>
              </w:rPr>
              <w:t xml:space="preserve"> </w:t>
            </w:r>
            <w:r w:rsidRPr="004963D8">
              <w:rPr>
                <w:sz w:val="24"/>
                <w:lang w:bidi="ru-RU"/>
              </w:rPr>
              <w:t>«Оставшиеся в памяти».</w:t>
            </w:r>
            <w:proofErr w:type="gramEnd"/>
            <w:r>
              <w:rPr>
                <w:sz w:val="24"/>
                <w:lang w:bidi="ru-RU"/>
              </w:rPr>
              <w:t>/</w:t>
            </w:r>
            <w:r w:rsidRPr="004963D8">
              <w:rPr>
                <w:sz w:val="24"/>
                <w:lang w:val="tt-RU"/>
              </w:rPr>
              <w:t>Г.Тукайның “Исемдә калганнар” әсәре.</w:t>
            </w:r>
          </w:p>
        </w:tc>
        <w:tc>
          <w:tcPr>
            <w:tcW w:w="850" w:type="dxa"/>
          </w:tcPr>
          <w:p w:rsidR="00C556E3" w:rsidRPr="004963D8" w:rsidRDefault="00C556E3" w:rsidP="00AF1AE9">
            <w:pPr>
              <w:jc w:val="center"/>
              <w:rPr>
                <w:sz w:val="24"/>
                <w:lang w:val="tt-RU"/>
              </w:rPr>
            </w:pPr>
            <w:r w:rsidRPr="004963D8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4963D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68"/>
        </w:trPr>
        <w:tc>
          <w:tcPr>
            <w:tcW w:w="542" w:type="dxa"/>
          </w:tcPr>
          <w:p w:rsidR="00C556E3" w:rsidRPr="004963D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31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rPr>
                <w:sz w:val="24"/>
                <w:lang w:val="tt-RU"/>
              </w:rPr>
            </w:pPr>
            <w:proofErr w:type="gramStart"/>
            <w:r w:rsidRPr="004963D8">
              <w:rPr>
                <w:sz w:val="24"/>
                <w:lang w:bidi="ru-RU"/>
              </w:rPr>
              <w:t>Автобиографическая повесть  «Оставшиеся в памяти».</w:t>
            </w:r>
            <w:proofErr w:type="gramEnd"/>
            <w:r w:rsidRPr="004963D8">
              <w:rPr>
                <w:sz w:val="24"/>
                <w:lang w:bidi="ru-RU"/>
              </w:rPr>
              <w:t xml:space="preserve"> /</w:t>
            </w:r>
            <w:r w:rsidRPr="004963D8">
              <w:rPr>
                <w:sz w:val="24"/>
                <w:lang w:val="tt-RU"/>
              </w:rPr>
              <w:t xml:space="preserve"> Г.Тукайның “Исемдә калганнар” әсәре. </w:t>
            </w:r>
            <w:r w:rsidRPr="004963D8">
              <w:rPr>
                <w:b/>
                <w:bCs/>
                <w:sz w:val="24"/>
                <w:lang w:val="be-BY"/>
              </w:rPr>
              <w:t xml:space="preserve"> </w:t>
            </w:r>
            <w:r w:rsidRPr="004963D8">
              <w:rPr>
                <w:bCs/>
                <w:sz w:val="24"/>
                <w:lang w:val="be-BY"/>
              </w:rPr>
              <w:t>Аның</w:t>
            </w:r>
            <w:r w:rsidRPr="004963D8">
              <w:rPr>
                <w:b/>
                <w:bCs/>
                <w:sz w:val="24"/>
                <w:lang w:val="be-BY"/>
              </w:rPr>
              <w:t xml:space="preserve"> </w:t>
            </w:r>
            <w:r w:rsidRPr="004963D8">
              <w:rPr>
                <w:bCs/>
                <w:sz w:val="24"/>
                <w:lang w:val="be-BY"/>
              </w:rPr>
              <w:t xml:space="preserve">татар әдәбиятында беренче автобиографик әсәр булуы, </w:t>
            </w:r>
            <w:r w:rsidRPr="004963D8">
              <w:rPr>
                <w:sz w:val="24"/>
                <w:lang w:val="tt-RU"/>
              </w:rPr>
              <w:t>язылу тарихы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28" w:type="dxa"/>
          </w:tcPr>
          <w:p w:rsidR="00C556E3" w:rsidRPr="004963D8" w:rsidRDefault="00C556E3" w:rsidP="00AF1AE9">
            <w:pPr>
              <w:ind w:right="96"/>
              <w:rPr>
                <w:sz w:val="24"/>
                <w:lang w:val="tt-RU" w:bidi="ru-RU"/>
              </w:rPr>
            </w:pPr>
            <w:r w:rsidRPr="004963D8">
              <w:rPr>
                <w:sz w:val="24"/>
                <w:lang w:val="tt-RU" w:bidi="ru-RU"/>
              </w:rPr>
              <w:t>Образ повествователя: маленький Апуш и поэт          Габдулла.</w:t>
            </w:r>
            <w:r w:rsidRPr="004963D8">
              <w:rPr>
                <w:rFonts w:eastAsiaTheme="minorHAnsi"/>
                <w:sz w:val="24"/>
                <w:lang w:val="tt-RU"/>
              </w:rPr>
              <w:t xml:space="preserve"> / Г.Тукай “Исемдә калганнар”әсәрендә Тукайның  кешеләргә, үз язмышына,</w:t>
            </w:r>
            <w:r>
              <w:rPr>
                <w:rFonts w:eastAsiaTheme="minorHAnsi"/>
                <w:sz w:val="24"/>
                <w:lang w:val="tt-RU"/>
              </w:rPr>
              <w:t xml:space="preserve"> </w:t>
            </w:r>
            <w:r w:rsidRPr="004963D8">
              <w:rPr>
                <w:rFonts w:eastAsiaTheme="minorHAnsi"/>
                <w:sz w:val="24"/>
                <w:lang w:val="tt-RU"/>
              </w:rPr>
              <w:t>яшәгән чорына мөнәсәбәте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5C3B27">
              <w:rPr>
                <w:sz w:val="24"/>
              </w:rPr>
              <w:t>3</w:t>
            </w:r>
            <w:r>
              <w:rPr>
                <w:sz w:val="24"/>
              </w:rPr>
              <w:t>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и путь жизни Г</w:t>
            </w:r>
            <w:r>
              <w:rPr>
                <w:rFonts w:eastAsia="Calibri"/>
                <w:sz w:val="24"/>
                <w:lang w:val="tt-RU"/>
              </w:rPr>
              <w:t>.</w:t>
            </w:r>
            <w:r w:rsidRPr="00BA20BA">
              <w:rPr>
                <w:rFonts w:eastAsia="Calibri"/>
                <w:sz w:val="24"/>
                <w:lang w:val="tt-RU"/>
              </w:rPr>
              <w:t>ТУКАЯ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BA20BA">
              <w:rPr>
                <w:rFonts w:eastAsia="Calibri"/>
                <w:sz w:val="24"/>
                <w:lang w:val="tt-RU"/>
              </w:rPr>
              <w:t xml:space="preserve">  </w:t>
            </w:r>
            <w:r w:rsidRPr="00A70EB8">
              <w:rPr>
                <w:sz w:val="24"/>
                <w:lang w:val="tt-RU"/>
              </w:rPr>
              <w:t>Г.Тукайның тормыш юлының иҗаты белән аерылгысыз бәйләнеше.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</w:rPr>
            </w:pPr>
            <w:r w:rsidRPr="00BA20BA">
              <w:rPr>
                <w:color w:val="000000"/>
                <w:sz w:val="24"/>
                <w:shd w:val="clear" w:color="auto" w:fill="FFFFFF"/>
              </w:rPr>
              <w:t xml:space="preserve">Подготовка к </w:t>
            </w:r>
            <w:proofErr w:type="gramStart"/>
            <w:r w:rsidRPr="00BA20BA">
              <w:rPr>
                <w:color w:val="000000"/>
                <w:sz w:val="24"/>
                <w:shd w:val="clear" w:color="auto" w:fill="FFFFFF"/>
              </w:rPr>
              <w:t>контрольной</w:t>
            </w:r>
            <w:proofErr w:type="gramEnd"/>
            <w:r w:rsidRPr="00BA20BA">
              <w:rPr>
                <w:color w:val="000000"/>
                <w:sz w:val="24"/>
                <w:shd w:val="clear" w:color="auto" w:fill="FFFFFF"/>
              </w:rPr>
              <w:t xml:space="preserve"> сочинении</w:t>
            </w:r>
            <w:r>
              <w:rPr>
                <w:color w:val="000000"/>
                <w:sz w:val="24"/>
                <w:shd w:val="clear" w:color="auto" w:fill="FFFFFF"/>
              </w:rPr>
              <w:t xml:space="preserve">. </w:t>
            </w:r>
            <w:r w:rsidRPr="00BA20BA">
              <w:rPr>
                <w:sz w:val="24"/>
                <w:lang w:val="tt-RU"/>
              </w:rPr>
              <w:t>“Образ Тукая в произведениях других писателей”</w:t>
            </w:r>
            <w:r>
              <w:rPr>
                <w:sz w:val="24"/>
                <w:lang w:val="tt-RU"/>
              </w:rPr>
              <w:t>.</w:t>
            </w:r>
            <w:r>
              <w:rPr>
                <w:color w:val="000000"/>
                <w:sz w:val="24"/>
                <w:shd w:val="clear" w:color="auto" w:fill="FFFFFF"/>
              </w:rPr>
              <w:t xml:space="preserve"> /</w:t>
            </w:r>
            <w:r w:rsidRPr="00BA20BA">
              <w:rPr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lang w:val="tt-RU"/>
              </w:rPr>
              <w:t>Сочинение</w:t>
            </w:r>
            <w:r w:rsidRPr="00A70EB8">
              <w:rPr>
                <w:sz w:val="24"/>
                <w:lang w:val="be-BY"/>
              </w:rPr>
              <w:t xml:space="preserve"> “Габдулла</w:t>
            </w:r>
            <w:proofErr w:type="gramStart"/>
            <w:r w:rsidRPr="00A70EB8">
              <w:rPr>
                <w:sz w:val="24"/>
                <w:lang w:val="be-BY"/>
              </w:rPr>
              <w:t xml:space="preserve"> Т</w:t>
            </w:r>
            <w:proofErr w:type="gramEnd"/>
            <w:r w:rsidRPr="00A70EB8">
              <w:rPr>
                <w:sz w:val="24"/>
                <w:lang w:val="be-BY"/>
              </w:rPr>
              <w:t>укай образын гәүдәләндергән  сәнгать</w:t>
            </w:r>
            <w:r w:rsidRPr="00A70EB8">
              <w:rPr>
                <w:sz w:val="24"/>
                <w:lang w:val="tt-RU"/>
              </w:rPr>
              <w:t xml:space="preserve"> әсәрләре”.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Выполнение сочинения в тетрадях. /</w:t>
            </w:r>
            <w:proofErr w:type="spellStart"/>
            <w:r w:rsidRPr="00A70EB8">
              <w:rPr>
                <w:sz w:val="24"/>
              </w:rPr>
              <w:t>Сочинениене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язма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эшлә</w:t>
            </w:r>
            <w:proofErr w:type="gramStart"/>
            <w:r w:rsidRPr="00A70EB8">
              <w:rPr>
                <w:sz w:val="24"/>
              </w:rPr>
              <w:t>р</w:t>
            </w:r>
            <w:proofErr w:type="spellEnd"/>
            <w:proofErr w:type="gram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дәфтәренә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күчерү</w:t>
            </w:r>
            <w:proofErr w:type="spellEnd"/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rFonts w:eastAsia="Calibri"/>
                <w:sz w:val="24"/>
                <w:lang w:val="tt-RU"/>
              </w:rPr>
              <w:t>Практический</w:t>
            </w:r>
            <w:r w:rsidRPr="00BA20BA">
              <w:rPr>
                <w:rFonts w:eastAsia="Calibri"/>
                <w:sz w:val="24"/>
                <w:lang w:val="tt-RU"/>
              </w:rPr>
              <w:t xml:space="preserve"> урок. Тема .лирические жанры</w:t>
            </w:r>
            <w:r>
              <w:rPr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>Практик дәрес. Тема: Лирик жанрлар: пейзаж лирикасы; табигать образлары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</w:rPr>
              <w:t>3</w:t>
            </w:r>
            <w:r>
              <w:rPr>
                <w:sz w:val="24"/>
                <w:lang w:val="tt-RU"/>
              </w:rPr>
              <w:t>7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A70EB8">
              <w:rPr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be-BY"/>
              </w:rPr>
              <w:t>Практический урок. Литературные образы. Литературные стили.</w:t>
            </w:r>
            <w:r>
              <w:rPr>
                <w:rFonts w:eastAsia="Calibri"/>
                <w:sz w:val="24"/>
                <w:lang w:val="be-BY"/>
              </w:rPr>
              <w:t xml:space="preserve"> </w:t>
            </w:r>
            <w:r w:rsidRPr="00A70EB8">
              <w:rPr>
                <w:sz w:val="24"/>
                <w:lang w:val="tt-RU"/>
              </w:rPr>
              <w:t xml:space="preserve">Әдәби алымнар: кабатлау, янәшәлек, каршы кую, </w:t>
            </w:r>
            <w:r w:rsidRPr="00A70EB8">
              <w:rPr>
                <w:sz w:val="24"/>
                <w:lang w:val="be-BY"/>
              </w:rPr>
              <w:t>Тел–стиль чаралары Тезмә сөйләм үзенчәлекләре.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5427A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</w:rPr>
              <w:t>3</w:t>
            </w:r>
            <w:r>
              <w:rPr>
                <w:sz w:val="24"/>
                <w:lang w:val="tt-RU"/>
              </w:rPr>
              <w:t>8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Х.Такташа.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A70EB8">
              <w:rPr>
                <w:sz w:val="24"/>
                <w:lang w:val="tt-RU"/>
              </w:rPr>
              <w:t>Һ.Такташның тормыш юлы, иҗаты</w:t>
            </w:r>
          </w:p>
        </w:tc>
        <w:tc>
          <w:tcPr>
            <w:tcW w:w="850" w:type="dxa"/>
          </w:tcPr>
          <w:p w:rsidR="00C556E3" w:rsidRPr="00F5427A" w:rsidRDefault="00C556E3" w:rsidP="00AF1AE9">
            <w:pPr>
              <w:jc w:val="center"/>
              <w:rPr>
                <w:sz w:val="24"/>
                <w:lang w:val="tt-RU"/>
              </w:rPr>
            </w:pPr>
            <w:r w:rsidRPr="00F5427A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5427A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5427A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F5427A">
              <w:rPr>
                <w:sz w:val="24"/>
                <w:lang w:val="tt-RU"/>
              </w:rPr>
              <w:t>3</w:t>
            </w:r>
            <w:r>
              <w:rPr>
                <w:sz w:val="24"/>
                <w:lang w:val="tt-RU"/>
              </w:rPr>
              <w:t>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Х.Такташа.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A70EB8">
              <w:rPr>
                <w:sz w:val="24"/>
                <w:lang w:val="tt-RU"/>
              </w:rPr>
              <w:t>”Урман” шигыре. Туры һәм күчерелмә мәгънәдәге образлар.</w:t>
            </w:r>
          </w:p>
        </w:tc>
        <w:tc>
          <w:tcPr>
            <w:tcW w:w="850" w:type="dxa"/>
          </w:tcPr>
          <w:p w:rsidR="00C556E3" w:rsidRPr="00F5427A" w:rsidRDefault="00C556E3" w:rsidP="00AF1AE9">
            <w:pPr>
              <w:jc w:val="center"/>
              <w:rPr>
                <w:sz w:val="24"/>
                <w:lang w:val="tt-RU"/>
              </w:rPr>
            </w:pPr>
            <w:r w:rsidRPr="00F5427A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5427A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40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Стихи Х.Такташа “ПИ-БИ-БИП”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>Һ.Такташның ”Пи-би-бип” шигыре. Образлар, алар арасындагы фикер һәм хис-кичерешләр бәйләнеше.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</w:rPr>
              <w:t>4</w:t>
            </w:r>
            <w:r>
              <w:rPr>
                <w:sz w:val="24"/>
                <w:lang w:val="tt-RU"/>
              </w:rPr>
              <w:t>1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contextualSpacing/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Стихи Х.Такташа “Простая песня”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 xml:space="preserve">Һ.Такташның </w:t>
            </w:r>
            <w:r>
              <w:rPr>
                <w:sz w:val="24"/>
                <w:lang w:val="tt-RU"/>
              </w:rPr>
              <w:t>“</w:t>
            </w:r>
            <w:r w:rsidRPr="00A70EB8">
              <w:rPr>
                <w:sz w:val="24"/>
                <w:lang w:val="tt-RU"/>
              </w:rPr>
              <w:t>Болай гади җыр гына” шигырьләре</w:t>
            </w:r>
            <w:r>
              <w:rPr>
                <w:sz w:val="24"/>
                <w:lang w:val="tt-RU"/>
              </w:rPr>
              <w:t>.</w:t>
            </w:r>
            <w:r w:rsidRPr="00A70EB8">
              <w:rPr>
                <w:sz w:val="24"/>
                <w:lang w:val="tt-RU"/>
              </w:rPr>
              <w:t xml:space="preserve">   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465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4</w:t>
            </w:r>
            <w:r>
              <w:rPr>
                <w:sz w:val="24"/>
                <w:lang w:val="tt-RU"/>
              </w:rPr>
              <w:t>2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A70EB8">
              <w:rPr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Творчество Г.Гази</w:t>
            </w:r>
            <w:r>
              <w:rPr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>И.Газиның тәрҗемәи хәле, иҗаты.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4</w:t>
            </w:r>
            <w:r>
              <w:rPr>
                <w:sz w:val="24"/>
                <w:lang w:val="tt-RU"/>
              </w:rPr>
              <w:t>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rFonts w:eastAsia="Calibri"/>
                <w:sz w:val="24"/>
                <w:lang w:val="tt-RU"/>
              </w:rPr>
              <w:t>Рассказ</w:t>
            </w:r>
            <w:r w:rsidRPr="00BA20BA">
              <w:rPr>
                <w:rFonts w:eastAsia="Calibri"/>
                <w:sz w:val="24"/>
                <w:lang w:val="be-BY"/>
              </w:rPr>
              <w:t xml:space="preserve"> Г.Гази “</w:t>
            </w:r>
            <w:r w:rsidRPr="002923C3">
              <w:rPr>
                <w:rFonts w:eastAsia="Calibri"/>
                <w:sz w:val="24"/>
                <w:lang w:val="be-BY"/>
              </w:rPr>
              <w:t>Жаворонок</w:t>
            </w:r>
            <w:r w:rsidRPr="00BA20BA">
              <w:rPr>
                <w:rFonts w:eastAsia="Calibri"/>
                <w:sz w:val="24"/>
                <w:lang w:val="be-BY"/>
              </w:rPr>
              <w:t xml:space="preserve"> летит к солнце”</w:t>
            </w:r>
            <w:r>
              <w:rPr>
                <w:rFonts w:eastAsia="Calibri"/>
                <w:sz w:val="24"/>
                <w:lang w:val="be-BY"/>
              </w:rPr>
              <w:t>. /</w:t>
            </w:r>
            <w:r w:rsidRPr="00A70EB8">
              <w:rPr>
                <w:sz w:val="24"/>
                <w:lang w:val="tt-RU"/>
              </w:rPr>
              <w:t xml:space="preserve">И.Газиның “Кояш артыннан </w:t>
            </w:r>
            <w:r w:rsidRPr="00A70EB8">
              <w:rPr>
                <w:sz w:val="24"/>
                <w:lang w:val="tt-RU"/>
              </w:rPr>
              <w:lastRenderedPageBreak/>
              <w:t>киткән тургай” хикәясе.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lastRenderedPageBreak/>
              <w:t>4</w:t>
            </w:r>
            <w:r>
              <w:rPr>
                <w:sz w:val="24"/>
                <w:lang w:val="tt-RU"/>
              </w:rPr>
              <w:t>4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sz w:val="24"/>
                <w:lang w:val="tt-RU"/>
              </w:rPr>
              <w:t>Анализ рассказа И.Гази “</w:t>
            </w:r>
            <w:r w:rsidRPr="002923C3">
              <w:rPr>
                <w:sz w:val="24"/>
                <w:lang w:val="tt-RU"/>
              </w:rPr>
              <w:t>Жаворонок</w:t>
            </w:r>
            <w:r w:rsidRPr="00BA20BA">
              <w:rPr>
                <w:sz w:val="24"/>
                <w:lang w:val="tt-RU"/>
              </w:rPr>
              <w:t xml:space="preserve"> летит к солнце”</w:t>
            </w:r>
            <w:r>
              <w:rPr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>И.Газиның “Кояш артыннан киткән тургай” хикәясендә  риторик сорау, риторик эндәш һәм инверсия.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45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Р.Батулла . Рассказы о творчестве Тукая.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BA20BA">
              <w:rPr>
                <w:rFonts w:eastAsia="Calibri"/>
                <w:sz w:val="24"/>
                <w:lang w:val="tt-RU"/>
              </w:rPr>
              <w:t xml:space="preserve"> Р. Батулланың тормыш юлы һәм иҗаты. Тукайның балачагы турында  автор уйланмалары,  күзаллавы.    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283"/>
        </w:trPr>
        <w:tc>
          <w:tcPr>
            <w:tcW w:w="542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46</w:t>
            </w:r>
          </w:p>
        </w:tc>
        <w:tc>
          <w:tcPr>
            <w:tcW w:w="4528" w:type="dxa"/>
          </w:tcPr>
          <w:p w:rsidR="00C556E3" w:rsidRPr="00F63666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Р.Батуллы “ Имче”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 xml:space="preserve">Рабит Батулланың  “Имче” хикәясе. 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47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Р.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Батуллы “Щенок”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 xml:space="preserve">Рабит Батулланың </w:t>
            </w:r>
            <w:r>
              <w:rPr>
                <w:sz w:val="24"/>
                <w:lang w:val="be-BY"/>
              </w:rPr>
              <w:t>“Көчек” хикәяс</w:t>
            </w:r>
            <w:r w:rsidRPr="00A70EB8">
              <w:rPr>
                <w:sz w:val="24"/>
                <w:lang w:val="be-BY"/>
              </w:rPr>
              <w:t>е</w:t>
            </w:r>
            <w:r>
              <w:rPr>
                <w:sz w:val="24"/>
                <w:lang w:val="be-BY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be-BY"/>
              </w:rPr>
              <w:t>Детсво  Тукая в расссказе Р.Батулла “ Чагыр”</w:t>
            </w:r>
            <w:r>
              <w:rPr>
                <w:rFonts w:eastAsia="Calibri"/>
                <w:sz w:val="24"/>
                <w:lang w:val="be-BY"/>
              </w:rPr>
              <w:t>. /</w:t>
            </w:r>
            <w:r w:rsidRPr="00BA20BA">
              <w:rPr>
                <w:rFonts w:eastAsia="Calibri"/>
                <w:sz w:val="24"/>
                <w:lang w:val="tt-RU"/>
              </w:rPr>
              <w:t xml:space="preserve"> Р.Батулланың “Чагыр” хикәясе.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be-BY"/>
              </w:rPr>
              <w:t>Хикәяләрдә</w:t>
            </w:r>
            <w:r>
              <w:rPr>
                <w:rFonts w:eastAsia="Calibri"/>
                <w:sz w:val="24"/>
                <w:lang w:val="be-BY"/>
              </w:rPr>
              <w:t xml:space="preserve"> </w:t>
            </w:r>
            <w:r w:rsidRPr="00BA20BA">
              <w:rPr>
                <w:rFonts w:eastAsia="Calibri"/>
                <w:sz w:val="24"/>
                <w:lang w:val="be-BY"/>
              </w:rPr>
              <w:t>Тукайның балачагы ту</w:t>
            </w:r>
            <w:r w:rsidRPr="00BA20BA">
              <w:rPr>
                <w:rFonts w:eastAsia="Calibri"/>
                <w:sz w:val="24"/>
                <w:lang w:val="tt-RU"/>
              </w:rPr>
              <w:t>рында</w:t>
            </w:r>
            <w:r w:rsidRPr="00BA20BA">
              <w:rPr>
                <w:rFonts w:eastAsia="Calibri"/>
                <w:sz w:val="24"/>
                <w:lang w:val="be-BY"/>
              </w:rPr>
              <w:t xml:space="preserve">  автор уйланмалары,  күзаллавы</w:t>
            </w:r>
            <w:r>
              <w:rPr>
                <w:rFonts w:eastAsia="Calibri"/>
                <w:sz w:val="24"/>
                <w:lang w:val="be-BY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“ Ф. Яруллина .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Герои рассказов и конфликтные ситуации в их рассказах.</w:t>
            </w:r>
            <w:r>
              <w:rPr>
                <w:rFonts w:eastAsia="Calibri"/>
                <w:sz w:val="24"/>
                <w:lang w:val="tt-RU"/>
              </w:rPr>
              <w:t xml:space="preserve"> /</w:t>
            </w:r>
            <w:r w:rsidRPr="00BA20BA">
              <w:rPr>
                <w:rFonts w:eastAsia="Calibri"/>
                <w:sz w:val="24"/>
                <w:lang w:val="tt-RU"/>
              </w:rPr>
              <w:t xml:space="preserve"> Ф.Яруллинның тормыш юлы һәм иҗаты.Вакыйга, геройлар. Конфликт һәм сюжет  этаплары. Хикәяләү алымнары</w:t>
            </w:r>
            <w:r>
              <w:rPr>
                <w:rFonts w:eastAsia="Calibri"/>
                <w:sz w:val="24"/>
                <w:lang w:val="tt-RU"/>
              </w:rPr>
              <w:t>.</w:t>
            </w:r>
            <w:r w:rsidRPr="00A70EB8"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F63666" w:rsidTr="005C3B27">
        <w:trPr>
          <w:trHeight w:val="283"/>
        </w:trPr>
        <w:tc>
          <w:tcPr>
            <w:tcW w:w="542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50</w:t>
            </w:r>
          </w:p>
        </w:tc>
        <w:tc>
          <w:tcPr>
            <w:tcW w:w="4528" w:type="dxa"/>
          </w:tcPr>
          <w:p w:rsidR="00C556E3" w:rsidRPr="00F63666" w:rsidRDefault="00C556E3" w:rsidP="00AF1AE9">
            <w:pPr>
              <w:jc w:val="both"/>
              <w:rPr>
                <w:sz w:val="24"/>
                <w:lang w:val="be-BY"/>
              </w:rPr>
            </w:pPr>
            <w:r w:rsidRPr="00BA20BA">
              <w:rPr>
                <w:rFonts w:eastAsia="Calibri"/>
                <w:sz w:val="24"/>
                <w:lang w:val="tt-RU"/>
              </w:rPr>
              <w:t>Рассказ Ф.Яруллина “ Белая кувшинка”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be-BY"/>
              </w:rPr>
              <w:t>Ф.Яруллинның “Ак төнбоек” хикәясе.</w:t>
            </w:r>
          </w:p>
        </w:tc>
        <w:tc>
          <w:tcPr>
            <w:tcW w:w="850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 w:rsidRPr="00F63666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F63666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F63666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51</w:t>
            </w:r>
          </w:p>
        </w:tc>
        <w:tc>
          <w:tcPr>
            <w:tcW w:w="4528" w:type="dxa"/>
          </w:tcPr>
          <w:p w:rsidR="00C556E3" w:rsidRPr="00F63666" w:rsidRDefault="00C556E3" w:rsidP="00AF1AE9">
            <w:pPr>
              <w:jc w:val="both"/>
              <w:rPr>
                <w:sz w:val="24"/>
              </w:rPr>
            </w:pPr>
            <w:r w:rsidRPr="00BA20BA">
              <w:rPr>
                <w:rFonts w:eastAsia="Calibri"/>
                <w:sz w:val="24"/>
                <w:lang w:val="tt-RU"/>
              </w:rPr>
              <w:t>Герои рассказа Ф.Яруллина “ Белая Кувшинка”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be-BY"/>
              </w:rPr>
              <w:t>Ф.Яруллинның “Ак төнбоек” хикәясе</w:t>
            </w:r>
            <w:r>
              <w:rPr>
                <w:sz w:val="24"/>
                <w:lang w:val="tt-RU"/>
              </w:rPr>
              <w:t>ндә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геройлар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be-BY"/>
              </w:rPr>
            </w:pPr>
            <w:proofErr w:type="spellStart"/>
            <w:r>
              <w:rPr>
                <w:rFonts w:eastAsia="Calibri"/>
                <w:sz w:val="24"/>
              </w:rPr>
              <w:t>Внек</w:t>
            </w:r>
            <w:proofErr w:type="spellEnd"/>
            <w:r w:rsidRPr="00BA20BA">
              <w:rPr>
                <w:rFonts w:eastAsia="Calibri"/>
                <w:sz w:val="24"/>
                <w:lang w:val="tt-RU"/>
              </w:rPr>
              <w:t>лассное чтение “Рассказ о лесе “ Ф.Яруллина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>Сыйныфтан тыш уку. Ф.Яруллин. “Урман әкияте” хикәясе.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Творчество </w:t>
            </w:r>
            <w:r w:rsidRPr="00BA20BA">
              <w:rPr>
                <w:sz w:val="24"/>
                <w:lang w:val="tt-RU"/>
              </w:rPr>
              <w:t>Р.</w:t>
            </w:r>
            <w:r>
              <w:rPr>
                <w:sz w:val="24"/>
                <w:lang w:val="tt-RU"/>
              </w:rPr>
              <w:t xml:space="preserve"> </w:t>
            </w:r>
            <w:r w:rsidRPr="00BA20BA">
              <w:rPr>
                <w:sz w:val="24"/>
                <w:lang w:val="tt-RU"/>
              </w:rPr>
              <w:t>Миннуллина</w:t>
            </w:r>
            <w:r>
              <w:rPr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 xml:space="preserve"> Р.Миңнуллинның тормыш юлы,  иҗаты.</w:t>
            </w:r>
          </w:p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5C3B27">
              <w:rPr>
                <w:sz w:val="24"/>
              </w:rPr>
              <w:t>54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Стихи .Р.Миннуллина “ Мне братишка надо” , “Мама, я увидела Щенка”</w:t>
            </w:r>
            <w:r>
              <w:rPr>
                <w:rFonts w:eastAsia="Calibri"/>
                <w:sz w:val="24"/>
                <w:lang w:val="tt-RU"/>
              </w:rPr>
              <w:t>. /</w:t>
            </w:r>
            <w:r w:rsidRPr="00A70EB8">
              <w:rPr>
                <w:sz w:val="24"/>
                <w:lang w:val="tt-RU"/>
              </w:rPr>
              <w:t>Р.Миңнуллинның  ”Энекәш кирәк миңа!”, “Әни, мин көчек күрдем”,   шигырьләре.  Балачакны   гәүдәләндергән  образлар.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Стихи Р.Миннуллина “ Вот такой мой родной край”</w:t>
            </w:r>
            <w:r>
              <w:rPr>
                <w:rFonts w:eastAsia="Calibri"/>
                <w:sz w:val="24"/>
                <w:lang w:val="tt-RU"/>
              </w:rPr>
              <w:t>,</w:t>
            </w:r>
            <w:r w:rsidRPr="00BA20BA">
              <w:rPr>
                <w:rFonts w:eastAsia="Calibri"/>
                <w:sz w:val="24"/>
                <w:lang w:val="tt-RU"/>
              </w:rPr>
              <w:t>“Вернемся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к себе”</w:t>
            </w:r>
            <w:r>
              <w:rPr>
                <w:rFonts w:eastAsia="Calibri"/>
                <w:sz w:val="24"/>
                <w:lang w:val="tt-RU"/>
              </w:rPr>
              <w:t xml:space="preserve">. / </w:t>
            </w:r>
            <w:r w:rsidRPr="00A70EB8">
              <w:rPr>
                <w:sz w:val="24"/>
                <w:lang w:val="tt-RU"/>
              </w:rPr>
              <w:t>Р.Миңнуллинның  “Шундый минем туган ягым”, “Кайтыйк ла үзебезгә!” шигырьләрендә әсәр геройлары һәм лирик герой обр</w:t>
            </w:r>
            <w:r>
              <w:rPr>
                <w:sz w:val="24"/>
                <w:lang w:val="tt-RU"/>
              </w:rPr>
              <w:t>азы.</w:t>
            </w:r>
            <w:r w:rsidRPr="00A70EB8">
              <w:rPr>
                <w:sz w:val="24"/>
                <w:lang w:val="tt-RU"/>
              </w:rPr>
              <w:t xml:space="preserve"> 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8B11CA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Что такое баллада? Лирические герои в балладах.</w:t>
            </w:r>
            <w:r>
              <w:rPr>
                <w:rFonts w:eastAsia="Calibri"/>
                <w:sz w:val="24"/>
                <w:lang w:val="tt-RU"/>
              </w:rPr>
              <w:t xml:space="preserve"> М.Джалиль </w:t>
            </w:r>
            <w:r w:rsidRPr="00A70EB8">
              <w:rPr>
                <w:bCs/>
                <w:sz w:val="24"/>
                <w:lang w:val="be-BY"/>
              </w:rPr>
              <w:t>«</w:t>
            </w:r>
            <w:r w:rsidRPr="00BA20BA">
              <w:rPr>
                <w:rFonts w:eastAsia="Calibri"/>
                <w:sz w:val="24"/>
                <w:lang w:val="tt-RU"/>
              </w:rPr>
              <w:t xml:space="preserve"> Соловей и ключ</w:t>
            </w:r>
            <w:r>
              <w:rPr>
                <w:bCs/>
                <w:sz w:val="24"/>
                <w:lang w:val="be-BY"/>
              </w:rPr>
              <w:t xml:space="preserve">”. </w:t>
            </w:r>
            <w:r>
              <w:rPr>
                <w:rFonts w:eastAsia="Calibri"/>
                <w:sz w:val="24"/>
                <w:lang w:val="tt-RU"/>
              </w:rPr>
              <w:t xml:space="preserve">  /</w:t>
            </w:r>
            <w:r w:rsidRPr="00A70EB8">
              <w:rPr>
                <w:sz w:val="24"/>
                <w:lang w:val="tt-RU"/>
              </w:rPr>
              <w:t xml:space="preserve">Лиро-эпик жанр – баллада.  </w:t>
            </w:r>
            <w:r w:rsidRPr="00A70EB8">
              <w:rPr>
                <w:bCs/>
                <w:sz w:val="24"/>
                <w:lang w:val="be-BY"/>
              </w:rPr>
              <w:t>М.Җәлил. «Сандугач һәм чишмә» балладасы.</w:t>
            </w:r>
          </w:p>
        </w:tc>
        <w:tc>
          <w:tcPr>
            <w:tcW w:w="850" w:type="dxa"/>
          </w:tcPr>
          <w:p w:rsidR="00C556E3" w:rsidRPr="008B11CA" w:rsidRDefault="00C556E3" w:rsidP="00AF1AE9">
            <w:pPr>
              <w:jc w:val="center"/>
              <w:rPr>
                <w:sz w:val="24"/>
                <w:lang w:val="tt-RU"/>
              </w:rPr>
            </w:pPr>
            <w:r w:rsidRPr="008B11CA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8B11CA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8B11CA" w:rsidRDefault="00C556E3" w:rsidP="00AF1AE9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57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Баллада М.Джалиля “ Соловей и ключ” Символические образыв балладах.</w:t>
            </w:r>
            <w:r w:rsidRPr="00A70EB8">
              <w:rPr>
                <w:bCs/>
                <w:sz w:val="24"/>
                <w:lang w:val="be-BY"/>
              </w:rPr>
              <w:t xml:space="preserve">М.Җәлил. «Сандугач һәм чишмә» балладасы. Әсәрнең төзелеше, геройлары. Символик образлар, халык авыз иҗаты белән аваздашлык.  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8B11CA">
              <w:rPr>
                <w:rFonts w:eastAsia="Calibri"/>
                <w:sz w:val="24"/>
                <w:lang w:val="tt-RU"/>
              </w:rPr>
              <w:t>Внеклассное чтение М.Джалиль “ Праздник матери”.</w:t>
            </w:r>
            <w:r>
              <w:rPr>
                <w:rFonts w:eastAsia="Calibri"/>
                <w:b/>
                <w:sz w:val="24"/>
                <w:lang w:val="tt-RU"/>
              </w:rPr>
              <w:t xml:space="preserve"> /</w:t>
            </w:r>
            <w:r w:rsidRPr="00A70EB8">
              <w:rPr>
                <w:sz w:val="24"/>
                <w:lang w:val="tt-RU"/>
              </w:rPr>
              <w:t xml:space="preserve">Сыйныфтан тыш уку. </w:t>
            </w:r>
            <w:r w:rsidRPr="00A70EB8">
              <w:rPr>
                <w:sz w:val="24"/>
                <w:lang w:val="be-BY"/>
              </w:rPr>
              <w:t xml:space="preserve"> М.Җәлил. “Ана бәйрәме” шигыре.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be-BY"/>
              </w:rPr>
            </w:pPr>
            <w:r w:rsidRPr="008B11CA">
              <w:rPr>
                <w:rFonts w:eastAsia="Calibri"/>
                <w:sz w:val="24"/>
                <w:lang w:val="tt-RU"/>
              </w:rPr>
              <w:t>Творчество “И.Юзиева.</w:t>
            </w:r>
            <w:r>
              <w:rPr>
                <w:rFonts w:eastAsia="Calibri"/>
                <w:b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>Баллада о</w:t>
            </w:r>
            <w:r>
              <w:rPr>
                <w:rFonts w:eastAsia="Calibri"/>
                <w:sz w:val="24"/>
                <w:lang w:val="tt-RU"/>
              </w:rPr>
              <w:t xml:space="preserve"> садовнике</w:t>
            </w:r>
            <w:r>
              <w:rPr>
                <w:rFonts w:eastAsia="Calibri"/>
                <w:b/>
                <w:sz w:val="24"/>
                <w:lang w:val="tt-RU"/>
              </w:rPr>
              <w:t xml:space="preserve"> /</w:t>
            </w:r>
            <w:r w:rsidRPr="00A70EB8">
              <w:rPr>
                <w:bCs/>
                <w:sz w:val="24"/>
                <w:lang w:val="be-BY"/>
              </w:rPr>
              <w:t xml:space="preserve"> Илдар Юзеев. </w:t>
            </w:r>
            <w:r w:rsidRPr="00A70EB8">
              <w:rPr>
                <w:sz w:val="24"/>
              </w:rPr>
              <w:t>“</w:t>
            </w:r>
            <w:proofErr w:type="spellStart"/>
            <w:r w:rsidRPr="00A70EB8">
              <w:rPr>
                <w:sz w:val="24"/>
              </w:rPr>
              <w:t>Бакчачы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турында</w:t>
            </w:r>
            <w:proofErr w:type="spellEnd"/>
            <w:r w:rsidRPr="00A70EB8">
              <w:rPr>
                <w:sz w:val="24"/>
              </w:rPr>
              <w:t xml:space="preserve"> баллада”. Конфликт, </w:t>
            </w:r>
            <w:proofErr w:type="spellStart"/>
            <w:r w:rsidRPr="00A70EB8">
              <w:rPr>
                <w:sz w:val="24"/>
              </w:rPr>
              <w:t>төенләнеш</w:t>
            </w:r>
            <w:proofErr w:type="spellEnd"/>
            <w:r w:rsidRPr="00A70EB8">
              <w:rPr>
                <w:sz w:val="24"/>
              </w:rPr>
              <w:t xml:space="preserve">, </w:t>
            </w:r>
            <w:proofErr w:type="spellStart"/>
            <w:r w:rsidRPr="00A70EB8">
              <w:rPr>
                <w:sz w:val="24"/>
              </w:rPr>
              <w:t>үстерелеш</w:t>
            </w:r>
            <w:proofErr w:type="spellEnd"/>
            <w:r w:rsidRPr="00A70EB8">
              <w:rPr>
                <w:sz w:val="24"/>
              </w:rPr>
              <w:t xml:space="preserve">, кульминация, </w:t>
            </w:r>
            <w:proofErr w:type="spellStart"/>
            <w:r w:rsidRPr="00A70EB8">
              <w:rPr>
                <w:sz w:val="24"/>
              </w:rPr>
              <w:t>чишелеш</w:t>
            </w:r>
            <w:proofErr w:type="spellEnd"/>
            <w:r w:rsidRPr="00A70EB8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341307">
              <w:rPr>
                <w:rFonts w:eastAsia="Calibri"/>
                <w:sz w:val="24"/>
                <w:lang w:val="tt-RU"/>
              </w:rPr>
              <w:t>Баллада о Звездочка И.Юзиева.</w:t>
            </w:r>
            <w:r>
              <w:rPr>
                <w:rFonts w:eastAsia="Calibri"/>
                <w:b/>
                <w:sz w:val="24"/>
                <w:lang w:val="tt-RU"/>
              </w:rPr>
              <w:t xml:space="preserve"> /</w:t>
            </w:r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И.Юзеевның</w:t>
            </w:r>
            <w:proofErr w:type="spellEnd"/>
            <w:r w:rsidRPr="00A70EB8">
              <w:rPr>
                <w:sz w:val="24"/>
              </w:rPr>
              <w:t xml:space="preserve"> “</w:t>
            </w:r>
            <w:proofErr w:type="spellStart"/>
            <w:r w:rsidRPr="00A70EB8">
              <w:rPr>
                <w:sz w:val="24"/>
              </w:rPr>
              <w:t>Йолдыз</w:t>
            </w:r>
            <w:proofErr w:type="spellEnd"/>
            <w:r w:rsidRPr="00A70EB8">
              <w:rPr>
                <w:sz w:val="24"/>
              </w:rPr>
              <w:t xml:space="preserve"> кашка </w:t>
            </w:r>
            <w:proofErr w:type="spellStart"/>
            <w:r w:rsidRPr="00A70EB8">
              <w:rPr>
                <w:sz w:val="24"/>
              </w:rPr>
              <w:t>турында</w:t>
            </w:r>
            <w:proofErr w:type="spellEnd"/>
            <w:r w:rsidRPr="00A70EB8">
              <w:rPr>
                <w:sz w:val="24"/>
              </w:rPr>
              <w:t xml:space="preserve"> баллада” сын </w:t>
            </w:r>
            <w:proofErr w:type="spellStart"/>
            <w:r w:rsidRPr="00A70EB8">
              <w:rPr>
                <w:sz w:val="24"/>
              </w:rPr>
              <w:t>уку</w:t>
            </w:r>
            <w:proofErr w:type="spellEnd"/>
            <w:r w:rsidRPr="00A70EB8">
              <w:rPr>
                <w:sz w:val="24"/>
              </w:rPr>
              <w:t xml:space="preserve">, анализ </w:t>
            </w:r>
            <w:proofErr w:type="spellStart"/>
            <w:r w:rsidRPr="00A70EB8">
              <w:rPr>
                <w:sz w:val="24"/>
              </w:rPr>
              <w:t>ясау</w:t>
            </w:r>
            <w:proofErr w:type="spellEnd"/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bCs/>
                <w:sz w:val="24"/>
                <w:lang w:val="be-BY"/>
              </w:rPr>
            </w:pPr>
            <w:r w:rsidRPr="00341307">
              <w:rPr>
                <w:rFonts w:eastAsia="Calibri"/>
                <w:sz w:val="24"/>
                <w:lang w:val="tt-RU"/>
              </w:rPr>
              <w:t>Баллада о Звездочка И.Юзиева.</w:t>
            </w:r>
            <w:r>
              <w:rPr>
                <w:rFonts w:eastAsia="Calibri"/>
                <w:b/>
                <w:sz w:val="24"/>
                <w:lang w:val="tt-RU"/>
              </w:rPr>
              <w:t xml:space="preserve"> /</w:t>
            </w:r>
            <w:r w:rsidRPr="00A70EB8">
              <w:rPr>
                <w:bCs/>
                <w:sz w:val="24"/>
                <w:lang w:val="be-BY"/>
              </w:rPr>
              <w:t xml:space="preserve">“Йолдыз кашка турында  баллада”. 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sz w:val="24"/>
                <w:lang w:val="tt-RU"/>
              </w:rPr>
              <w:t>Творчество А.Файзи</w:t>
            </w:r>
            <w:r>
              <w:rPr>
                <w:sz w:val="24"/>
              </w:rPr>
              <w:t xml:space="preserve">. Ознакомление с произведением </w:t>
            </w:r>
            <w:proofErr w:type="spellStart"/>
            <w:r>
              <w:rPr>
                <w:sz w:val="24"/>
              </w:rPr>
              <w:t>А.Файзи</w:t>
            </w:r>
            <w:proofErr w:type="spellEnd"/>
            <w:r>
              <w:rPr>
                <w:sz w:val="24"/>
              </w:rPr>
              <w:t xml:space="preserve"> «Тукай».  /</w:t>
            </w:r>
            <w:r w:rsidRPr="00A70EB8">
              <w:rPr>
                <w:sz w:val="24"/>
              </w:rPr>
              <w:t xml:space="preserve">Ә. </w:t>
            </w:r>
            <w:proofErr w:type="spellStart"/>
            <w:r w:rsidRPr="00A70EB8">
              <w:rPr>
                <w:sz w:val="24"/>
              </w:rPr>
              <w:t>Фәйзинең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иҗаты</w:t>
            </w:r>
            <w:proofErr w:type="spellEnd"/>
            <w:r w:rsidRPr="00A70EB8">
              <w:rPr>
                <w:sz w:val="24"/>
              </w:rPr>
              <w:t xml:space="preserve">. “Тукай” романы </w:t>
            </w:r>
            <w:proofErr w:type="spellStart"/>
            <w:r w:rsidRPr="00A70EB8">
              <w:rPr>
                <w:sz w:val="24"/>
              </w:rPr>
              <w:t>белән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таныша</w:t>
            </w:r>
            <w:proofErr w:type="spellEnd"/>
            <w:r w:rsidRPr="00A70EB8">
              <w:rPr>
                <w:sz w:val="24"/>
              </w:rPr>
              <w:t xml:space="preserve"> </w:t>
            </w:r>
            <w:proofErr w:type="spellStart"/>
            <w:r w:rsidRPr="00A70EB8">
              <w:rPr>
                <w:sz w:val="24"/>
              </w:rPr>
              <w:t>башлау</w:t>
            </w:r>
            <w:proofErr w:type="spellEnd"/>
            <w:r w:rsidRPr="00A70EB8"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</w:rPr>
            </w:pPr>
            <w:r w:rsidRPr="00BA20BA">
              <w:rPr>
                <w:rFonts w:eastAsia="Calibri"/>
                <w:sz w:val="24"/>
                <w:lang w:val="tt-RU"/>
              </w:rPr>
              <w:t>А Файзи “Тукай”</w:t>
            </w:r>
            <w:r>
              <w:rPr>
                <w:rFonts w:eastAsia="Calibri"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sz w:val="24"/>
                <w:lang w:val="tt-RU"/>
              </w:rPr>
              <w:t xml:space="preserve">роман. </w:t>
            </w:r>
            <w:r>
              <w:rPr>
                <w:sz w:val="24"/>
                <w:lang w:val="tt-RU"/>
              </w:rPr>
              <w:t>/</w:t>
            </w:r>
            <w:r w:rsidRPr="00A70EB8">
              <w:rPr>
                <w:sz w:val="24"/>
                <w:lang w:val="tt-RU"/>
              </w:rPr>
              <w:t xml:space="preserve">Ә. Фәйзинең ”Тукай” романы.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 w:rsidRPr="00341307">
              <w:rPr>
                <w:rFonts w:eastAsia="Calibri"/>
                <w:sz w:val="24"/>
                <w:lang w:val="tt-RU"/>
              </w:rPr>
              <w:t>Свой образ Тукая в произведениях А.Файзи</w:t>
            </w:r>
            <w:r w:rsidRPr="00A70EB8">
              <w:rPr>
                <w:sz w:val="24"/>
                <w:lang w:val="tt-RU"/>
              </w:rPr>
              <w:t xml:space="preserve"> Ә.Фәйзинең ”Тукай” романы. Габдулла узган борылышларның халык язмышына бәйлелеген күрсәткән ситуация һәм вакыйгалар.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Произведение А.Файзи “Тукай. /”</w:t>
            </w:r>
            <w:r w:rsidRPr="00A70EB8">
              <w:rPr>
                <w:sz w:val="24"/>
                <w:lang w:val="tt-RU"/>
              </w:rPr>
              <w:t xml:space="preserve">Ә.Фәйзинең ”Тукай” романы. 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A70EB8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Обобчающий урок по произведению А.Файзи “Тукай”. /</w:t>
            </w:r>
            <w:r w:rsidRPr="00A70EB8">
              <w:rPr>
                <w:sz w:val="24"/>
                <w:lang w:val="tt-RU"/>
              </w:rPr>
              <w:t xml:space="preserve">Ә.Фәйзинең ”Тукай” романын өйрәнүгә йомгак. </w:t>
            </w:r>
            <w:proofErr w:type="spellStart"/>
            <w:r w:rsidRPr="00A70EB8">
              <w:rPr>
                <w:sz w:val="24"/>
              </w:rPr>
              <w:t>Образларга</w:t>
            </w:r>
            <w:proofErr w:type="spellEnd"/>
            <w:r w:rsidRPr="00A70EB8">
              <w:rPr>
                <w:sz w:val="24"/>
              </w:rPr>
              <w:t xml:space="preserve"> характеристика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</w:rPr>
            </w:pPr>
            <w:r w:rsidRPr="00A70EB8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C556E3" w:rsidRPr="00A70EB8" w:rsidRDefault="00C556E3" w:rsidP="00AF1AE9">
            <w:pPr>
              <w:rPr>
                <w:sz w:val="24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80975" w:rsidTr="005C3B27">
        <w:trPr>
          <w:trHeight w:val="283"/>
        </w:trPr>
        <w:tc>
          <w:tcPr>
            <w:tcW w:w="542" w:type="dxa"/>
          </w:tcPr>
          <w:p w:rsidR="00C556E3" w:rsidRPr="00A70EB8" w:rsidRDefault="00C556E3" w:rsidP="00AF1AE9">
            <w:pPr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528" w:type="dxa"/>
          </w:tcPr>
          <w:p w:rsidR="00C556E3" w:rsidRPr="00580975" w:rsidRDefault="00C556E3" w:rsidP="00AF1AE9">
            <w:pPr>
              <w:jc w:val="both"/>
              <w:rPr>
                <w:sz w:val="24"/>
                <w:lang w:val="tt-RU"/>
              </w:rPr>
            </w:pPr>
            <w:r w:rsidRPr="00BA20BA">
              <w:rPr>
                <w:rFonts w:eastAsia="Calibri"/>
                <w:b/>
                <w:sz w:val="24"/>
                <w:lang w:val="tt-RU"/>
              </w:rPr>
              <w:t xml:space="preserve">Внеклассное </w:t>
            </w:r>
            <w:r>
              <w:rPr>
                <w:rFonts w:eastAsia="Calibri"/>
                <w:b/>
                <w:sz w:val="24"/>
                <w:lang w:val="tt-RU"/>
              </w:rPr>
              <w:t xml:space="preserve"> </w:t>
            </w:r>
            <w:r w:rsidRPr="00BA20BA">
              <w:rPr>
                <w:rFonts w:eastAsia="Calibri"/>
                <w:b/>
                <w:sz w:val="24"/>
                <w:lang w:val="tt-RU"/>
              </w:rPr>
              <w:t>чтение</w:t>
            </w:r>
            <w:r>
              <w:rPr>
                <w:rFonts w:eastAsia="Calibri"/>
                <w:b/>
                <w:sz w:val="24"/>
                <w:lang w:val="tt-RU"/>
              </w:rPr>
              <w:t xml:space="preserve"> по произведению </w:t>
            </w:r>
            <w:r w:rsidRPr="00A70EB8">
              <w:rPr>
                <w:sz w:val="24"/>
                <w:lang w:val="be-BY"/>
              </w:rPr>
              <w:t>Л.Шагыйрь</w:t>
            </w:r>
            <w:r>
              <w:rPr>
                <w:sz w:val="24"/>
                <w:lang w:val="tt-RU"/>
              </w:rPr>
              <w:t xml:space="preserve">джан </w:t>
            </w:r>
            <w:r w:rsidRPr="00BA20BA">
              <w:rPr>
                <w:rFonts w:eastAsia="Calibri"/>
                <w:b/>
                <w:sz w:val="24"/>
                <w:lang w:val="tt-RU"/>
              </w:rPr>
              <w:t xml:space="preserve"> “Голос Тукая”</w:t>
            </w:r>
            <w:r>
              <w:rPr>
                <w:rFonts w:eastAsia="Calibri"/>
                <w:b/>
                <w:sz w:val="24"/>
                <w:lang w:val="tt-RU"/>
              </w:rPr>
              <w:t xml:space="preserve">. / </w:t>
            </w:r>
            <w:r w:rsidRPr="00A70EB8">
              <w:rPr>
                <w:sz w:val="24"/>
                <w:lang w:val="tt-RU"/>
              </w:rPr>
              <w:t xml:space="preserve">Сыйныфтан тыш уку. </w:t>
            </w:r>
            <w:r w:rsidRPr="00A70EB8">
              <w:rPr>
                <w:sz w:val="24"/>
                <w:lang w:val="be-BY"/>
              </w:rPr>
              <w:t xml:space="preserve"> Л.Шагыйрь</w:t>
            </w:r>
            <w:r w:rsidRPr="00A70EB8">
              <w:rPr>
                <w:sz w:val="24"/>
                <w:lang w:val="tt-RU"/>
              </w:rPr>
              <w:t>җан. “Тукай тавышы” поэмасы.</w:t>
            </w:r>
          </w:p>
        </w:tc>
        <w:tc>
          <w:tcPr>
            <w:tcW w:w="850" w:type="dxa"/>
          </w:tcPr>
          <w:p w:rsidR="00C556E3" w:rsidRPr="00580975" w:rsidRDefault="00C556E3" w:rsidP="00AF1AE9">
            <w:pPr>
              <w:jc w:val="center"/>
              <w:rPr>
                <w:sz w:val="24"/>
                <w:lang w:val="tt-RU"/>
              </w:rPr>
            </w:pPr>
            <w:r w:rsidRPr="00580975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580975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80975" w:rsidTr="005C3B27">
        <w:trPr>
          <w:trHeight w:val="283"/>
        </w:trPr>
        <w:tc>
          <w:tcPr>
            <w:tcW w:w="542" w:type="dxa"/>
          </w:tcPr>
          <w:p w:rsidR="00C556E3" w:rsidRPr="00580975" w:rsidRDefault="00C556E3" w:rsidP="00AF1A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68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Сочинение “С кого я беру пример”. /</w:t>
            </w:r>
            <w:r w:rsidRPr="00580975">
              <w:rPr>
                <w:sz w:val="24"/>
                <w:lang w:val="tt-RU"/>
              </w:rPr>
              <w:t>Сочинение  №</w:t>
            </w:r>
            <w:r w:rsidRPr="00A70EB8">
              <w:rPr>
                <w:sz w:val="24"/>
                <w:lang w:val="tt-RU"/>
              </w:rPr>
              <w:t>4.  Мин кемнәрдән үрнәк алам?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580975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80975" w:rsidTr="005C3B27">
        <w:trPr>
          <w:trHeight w:val="283"/>
        </w:trPr>
        <w:tc>
          <w:tcPr>
            <w:tcW w:w="542" w:type="dxa"/>
          </w:tcPr>
          <w:p w:rsidR="00C556E3" w:rsidRPr="00580975" w:rsidRDefault="00C556E3" w:rsidP="00AF1AE9">
            <w:pPr>
              <w:jc w:val="center"/>
              <w:rPr>
                <w:sz w:val="24"/>
                <w:lang w:val="tt-RU"/>
              </w:rPr>
            </w:pPr>
            <w:r w:rsidRPr="00580975">
              <w:rPr>
                <w:sz w:val="24"/>
                <w:lang w:val="tt-RU"/>
              </w:rPr>
              <w:t>69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sz w:val="24"/>
                <w:lang w:val="tt-RU"/>
              </w:rPr>
            </w:pPr>
            <w:r>
              <w:rPr>
                <w:rFonts w:eastAsia="Calibri"/>
                <w:sz w:val="24"/>
                <w:lang w:val="tt-RU"/>
              </w:rPr>
              <w:t>Повторение пройденного за год. /</w:t>
            </w:r>
            <w:r w:rsidRPr="00BA20BA">
              <w:rPr>
                <w:rFonts w:eastAsia="Calibri"/>
                <w:sz w:val="24"/>
                <w:lang w:val="tt-RU"/>
              </w:rPr>
              <w:t>Ел буена үткәннәрне гомумиләштереп кабатлау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580975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  <w:tr w:rsidR="00C556E3" w:rsidRPr="00580975" w:rsidTr="005C3B27">
        <w:trPr>
          <w:trHeight w:val="283"/>
        </w:trPr>
        <w:tc>
          <w:tcPr>
            <w:tcW w:w="542" w:type="dxa"/>
          </w:tcPr>
          <w:p w:rsidR="00C556E3" w:rsidRPr="00580975" w:rsidRDefault="00C556E3" w:rsidP="00AF1AE9">
            <w:pPr>
              <w:jc w:val="center"/>
              <w:rPr>
                <w:sz w:val="24"/>
                <w:lang w:val="tt-RU"/>
              </w:rPr>
            </w:pPr>
            <w:r w:rsidRPr="00580975">
              <w:rPr>
                <w:sz w:val="24"/>
                <w:lang w:val="tt-RU"/>
              </w:rPr>
              <w:t>70</w:t>
            </w:r>
          </w:p>
        </w:tc>
        <w:tc>
          <w:tcPr>
            <w:tcW w:w="4528" w:type="dxa"/>
          </w:tcPr>
          <w:p w:rsidR="00C556E3" w:rsidRPr="00A70EB8" w:rsidRDefault="00C556E3" w:rsidP="00AF1AE9">
            <w:pPr>
              <w:jc w:val="both"/>
              <w:rPr>
                <w:bCs/>
                <w:iCs/>
                <w:sz w:val="24"/>
                <w:lang w:val="tt-RU"/>
              </w:rPr>
            </w:pPr>
            <w:r>
              <w:rPr>
                <w:sz w:val="24"/>
                <w:lang w:val="tt-RU"/>
              </w:rPr>
              <w:t>Урок развития речи. Проверка техники чтения. Итог. /</w:t>
            </w:r>
            <w:r w:rsidRPr="00A70EB8">
              <w:rPr>
                <w:sz w:val="24"/>
                <w:lang w:val="tt-RU"/>
              </w:rPr>
              <w:t>Бәйләнешле сөйләм үстерү. Уку тизлеген тикшерү. Йомгаклау</w:t>
            </w:r>
          </w:p>
        </w:tc>
        <w:tc>
          <w:tcPr>
            <w:tcW w:w="850" w:type="dxa"/>
          </w:tcPr>
          <w:p w:rsidR="00C556E3" w:rsidRPr="00A70EB8" w:rsidRDefault="00C556E3" w:rsidP="00AF1AE9">
            <w:pPr>
              <w:jc w:val="center"/>
              <w:rPr>
                <w:sz w:val="24"/>
                <w:lang w:val="tt-RU"/>
              </w:rPr>
            </w:pPr>
            <w:r w:rsidRPr="00A70EB8"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556E3" w:rsidRPr="00580975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58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  <w:tc>
          <w:tcPr>
            <w:tcW w:w="1110" w:type="dxa"/>
          </w:tcPr>
          <w:p w:rsidR="00C556E3" w:rsidRPr="00A70EB8" w:rsidRDefault="00C556E3" w:rsidP="00AF1AE9">
            <w:pPr>
              <w:rPr>
                <w:sz w:val="24"/>
                <w:lang w:val="tt-RU"/>
              </w:rPr>
            </w:pPr>
          </w:p>
        </w:tc>
      </w:tr>
    </w:tbl>
    <w:p w:rsidR="00C556E3" w:rsidRDefault="00C556E3"/>
    <w:sectPr w:rsidR="00C55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B6"/>
    <w:rsid w:val="0008584B"/>
    <w:rsid w:val="005C3B27"/>
    <w:rsid w:val="00690473"/>
    <w:rsid w:val="00A07314"/>
    <w:rsid w:val="00A15994"/>
    <w:rsid w:val="00C556E3"/>
    <w:rsid w:val="00F3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58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84B"/>
    <w:pPr>
      <w:ind w:left="977" w:hanging="361"/>
      <w:jc w:val="both"/>
    </w:pPr>
  </w:style>
  <w:style w:type="table" w:styleId="a4">
    <w:name w:val="Table Grid"/>
    <w:basedOn w:val="a1"/>
    <w:uiPriority w:val="59"/>
    <w:rsid w:val="00085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08584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08584B"/>
  </w:style>
  <w:style w:type="paragraph" w:styleId="a7">
    <w:name w:val="Balloon Text"/>
    <w:basedOn w:val="a"/>
    <w:link w:val="a8"/>
    <w:uiPriority w:val="99"/>
    <w:semiHidden/>
    <w:unhideWhenUsed/>
    <w:rsid w:val="005C3B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B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58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84B"/>
    <w:pPr>
      <w:ind w:left="977" w:hanging="361"/>
      <w:jc w:val="both"/>
    </w:pPr>
  </w:style>
  <w:style w:type="table" w:styleId="a4">
    <w:name w:val="Table Grid"/>
    <w:basedOn w:val="a1"/>
    <w:uiPriority w:val="59"/>
    <w:rsid w:val="00085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08584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08584B"/>
  </w:style>
  <w:style w:type="paragraph" w:styleId="a7">
    <w:name w:val="Balloon Text"/>
    <w:basedOn w:val="a"/>
    <w:link w:val="a8"/>
    <w:uiPriority w:val="99"/>
    <w:semiHidden/>
    <w:unhideWhenUsed/>
    <w:rsid w:val="005C3B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B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2021-09-21T11:17:00Z</cp:lastPrinted>
  <dcterms:created xsi:type="dcterms:W3CDTF">2021-08-26T10:05:00Z</dcterms:created>
  <dcterms:modified xsi:type="dcterms:W3CDTF">2021-10-08T07:17:00Z</dcterms:modified>
</cp:coreProperties>
</file>